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color w:val="2C2C2C"/>
          <w:kern w:val="0"/>
          <w:sz w:val="32"/>
          <w:szCs w:val="32"/>
          <w:highlight w:val="none"/>
          <w:lang w:val="en-US" w:eastAsia="zh-CN"/>
        </w:rPr>
      </w:pPr>
      <w:r>
        <w:rPr>
          <w:rFonts w:hint="eastAsia" w:ascii="黑体" w:hAnsi="黑体" w:eastAsia="黑体" w:cs="黑体"/>
          <w:color w:val="2C2C2C"/>
          <w:kern w:val="0"/>
          <w:sz w:val="32"/>
          <w:szCs w:val="32"/>
          <w:highlight w:val="none"/>
          <w:lang w:eastAsia="zh-CN"/>
        </w:rPr>
        <w:t>附件</w:t>
      </w:r>
      <w:r>
        <w:rPr>
          <w:rFonts w:hint="eastAsia" w:ascii="黑体" w:hAnsi="黑体" w:eastAsia="黑体" w:cs="黑体"/>
          <w:color w:val="2C2C2C"/>
          <w:kern w:val="0"/>
          <w:sz w:val="32"/>
          <w:szCs w:val="32"/>
          <w:highlight w:val="none"/>
          <w:lang w:val="en-US" w:eastAsia="zh-CN"/>
        </w:rPr>
        <w:t>1</w:t>
      </w:r>
    </w:p>
    <w:p>
      <w:pPr>
        <w:jc w:val="center"/>
        <w:rPr>
          <w:rFonts w:hint="eastAsia" w:ascii="方正小标宋简体" w:hAnsi="方正小标宋简体" w:eastAsia="方正小标宋简体" w:cs="方正小标宋简体"/>
          <w:color w:val="auto"/>
          <w:kern w:val="0"/>
          <w:sz w:val="44"/>
          <w:szCs w:val="44"/>
          <w:highlight w:val="none"/>
        </w:rPr>
      </w:pPr>
      <w:bookmarkStart w:id="0" w:name="_GoBack"/>
      <w:r>
        <w:rPr>
          <w:rFonts w:hint="eastAsia" w:ascii="方正小标宋简体" w:hAnsi="方正小标宋简体" w:eastAsia="方正小标宋简体" w:cs="方正小标宋简体"/>
          <w:color w:val="auto"/>
          <w:kern w:val="0"/>
          <w:sz w:val="44"/>
          <w:szCs w:val="44"/>
          <w:highlight w:val="none"/>
        </w:rPr>
        <w:t>中华老字号复核表</w:t>
      </w:r>
      <w:bookmarkEnd w:id="0"/>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highlight w:val="none"/>
        </w:rPr>
      </w:pPr>
    </w:p>
    <w:p>
      <w:pPr>
        <w:jc w:val="center"/>
        <w:rPr>
          <w:b/>
          <w:bCs/>
          <w:sz w:val="24"/>
          <w:szCs w:val="24"/>
          <w:highlight w:val="none"/>
        </w:rPr>
      </w:pPr>
      <w:r>
        <w:rPr>
          <w:rFonts w:hint="eastAsia"/>
          <w:b/>
          <w:bCs/>
          <w:sz w:val="24"/>
          <w:szCs w:val="24"/>
          <w:highlight w:val="none"/>
        </w:rPr>
        <w:t>（</w:t>
      </w:r>
      <w:r>
        <w:rPr>
          <w:rFonts w:hint="eastAsia"/>
          <w:b/>
          <w:bCs/>
          <w:sz w:val="24"/>
          <w:szCs w:val="24"/>
          <w:highlight w:val="none"/>
          <w:lang w:eastAsia="zh-CN"/>
        </w:rPr>
        <w:t>请首先仔细阅读表后所附“填表说明”，再按照要求逐项填写</w:t>
      </w:r>
      <w:r>
        <w:rPr>
          <w:rFonts w:hint="eastAsia"/>
          <w:b/>
          <w:bCs/>
          <w:sz w:val="24"/>
          <w:szCs w:val="24"/>
          <w:highlight w:val="none"/>
        </w:rPr>
        <w:t>）</w:t>
      </w:r>
    </w:p>
    <w:tbl>
      <w:tblPr>
        <w:tblStyle w:val="6"/>
        <w:tblW w:w="8610" w:type="dxa"/>
        <w:jc w:val="center"/>
        <w:tblInd w:w="-193" w:type="dxa"/>
        <w:shd w:val="clear" w:color="auto" w:fill="FFFFFF"/>
        <w:tblLayout w:type="fixed"/>
        <w:tblCellMar>
          <w:top w:w="0" w:type="dxa"/>
          <w:left w:w="108" w:type="dxa"/>
          <w:bottom w:w="0" w:type="dxa"/>
          <w:right w:w="108" w:type="dxa"/>
        </w:tblCellMar>
      </w:tblPr>
      <w:tblGrid>
        <w:gridCol w:w="1289"/>
        <w:gridCol w:w="367"/>
        <w:gridCol w:w="159"/>
        <w:gridCol w:w="571"/>
        <w:gridCol w:w="133"/>
        <w:gridCol w:w="159"/>
        <w:gridCol w:w="269"/>
        <w:gridCol w:w="169"/>
        <w:gridCol w:w="107"/>
        <w:gridCol w:w="548"/>
        <w:gridCol w:w="156"/>
        <w:gridCol w:w="156"/>
        <w:gridCol w:w="369"/>
        <w:gridCol w:w="179"/>
        <w:gridCol w:w="704"/>
        <w:gridCol w:w="16"/>
        <w:gridCol w:w="52"/>
        <w:gridCol w:w="168"/>
        <w:gridCol w:w="216"/>
        <w:gridCol w:w="252"/>
        <w:gridCol w:w="67"/>
        <w:gridCol w:w="254"/>
        <w:gridCol w:w="383"/>
        <w:gridCol w:w="179"/>
        <w:gridCol w:w="80"/>
        <w:gridCol w:w="445"/>
        <w:gridCol w:w="1163"/>
      </w:tblGrid>
      <w:tr>
        <w:tblPrEx>
          <w:shd w:val="clear" w:color="auto" w:fill="FFFFFF"/>
          <w:tblLayout w:type="fixed"/>
          <w:tblCellMar>
            <w:top w:w="0" w:type="dxa"/>
            <w:left w:w="108" w:type="dxa"/>
            <w:bottom w:w="0" w:type="dxa"/>
            <w:right w:w="108" w:type="dxa"/>
          </w:tblCellMar>
        </w:tblPrEx>
        <w:trPr>
          <w:trHeight w:val="346" w:hRule="exact"/>
          <w:jc w:val="center"/>
        </w:trPr>
        <w:tc>
          <w:tcPr>
            <w:tcW w:w="8610" w:type="dxa"/>
            <w:gridSpan w:val="27"/>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b/>
                <w:bCs/>
                <w:color w:val="000000"/>
                <w:kern w:val="0"/>
                <w:sz w:val="22"/>
                <w:szCs w:val="22"/>
                <w:highlight w:val="none"/>
              </w:rPr>
            </w:pPr>
            <w:r>
              <w:rPr>
                <w:rFonts w:hint="eastAsia" w:ascii="黑体" w:hAnsi="黑体" w:eastAsia="黑体" w:cs="宋体"/>
                <w:b/>
                <w:bCs/>
                <w:color w:val="000000"/>
                <w:kern w:val="0"/>
                <w:sz w:val="22"/>
                <w:szCs w:val="22"/>
                <w:highlight w:val="none"/>
              </w:rPr>
              <w:t>企业基本信息</w:t>
            </w:r>
          </w:p>
        </w:tc>
      </w:tr>
      <w:tr>
        <w:tblPrEx>
          <w:tblLayout w:type="fixed"/>
          <w:tblCellMar>
            <w:top w:w="0" w:type="dxa"/>
            <w:left w:w="108" w:type="dxa"/>
            <w:bottom w:w="0" w:type="dxa"/>
            <w:right w:w="108" w:type="dxa"/>
          </w:tblCellMar>
        </w:tblPrEx>
        <w:trPr>
          <w:trHeight w:val="407" w:hRule="atLeast"/>
          <w:jc w:val="center"/>
        </w:trPr>
        <w:tc>
          <w:tcPr>
            <w:tcW w:w="1656" w:type="dxa"/>
            <w:gridSpan w:val="2"/>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spacing w:val="1050"/>
                <w:kern w:val="0"/>
                <w:sz w:val="21"/>
                <w:szCs w:val="21"/>
                <w:highlight w:val="none"/>
                <w:fitText w:val="1260" w:id="2136734043"/>
                <w:lang w:val="en-US" w:eastAsia="zh-CN" w:bidi="ar-SA"/>
              </w:rPr>
            </w:pPr>
            <w:r>
              <w:rPr>
                <w:rFonts w:hint="eastAsia" w:ascii="黑体" w:hAnsi="宋体" w:eastAsia="黑体" w:cs="宋体"/>
                <w:spacing w:val="26"/>
                <w:kern w:val="0"/>
                <w:sz w:val="21"/>
                <w:szCs w:val="21"/>
                <w:highlight w:val="none"/>
                <w:fitText w:val="1260" w:id="888411700"/>
                <w:lang w:val="en-US" w:eastAsia="zh-CN" w:bidi="ar-SA"/>
              </w:rPr>
              <w:t>原企业名</w:t>
            </w:r>
            <w:r>
              <w:rPr>
                <w:rFonts w:hint="eastAsia" w:ascii="黑体" w:hAnsi="宋体" w:eastAsia="黑体" w:cs="宋体"/>
                <w:spacing w:val="1"/>
                <w:kern w:val="0"/>
                <w:sz w:val="21"/>
                <w:szCs w:val="21"/>
                <w:highlight w:val="none"/>
                <w:fitText w:val="1260" w:id="888411700"/>
                <w:lang w:val="en-US" w:eastAsia="zh-CN" w:bidi="ar-SA"/>
              </w:rPr>
              <w:t>称</w:t>
            </w:r>
          </w:p>
        </w:tc>
        <w:tc>
          <w:tcPr>
            <w:tcW w:w="6954" w:type="dxa"/>
            <w:gridSpan w:val="25"/>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r>
      <w:tr>
        <w:tblPrEx>
          <w:tblLayout w:type="fixed"/>
          <w:tblCellMar>
            <w:top w:w="0" w:type="dxa"/>
            <w:left w:w="108" w:type="dxa"/>
            <w:bottom w:w="0" w:type="dxa"/>
            <w:right w:w="108" w:type="dxa"/>
          </w:tblCellMar>
        </w:tblPrEx>
        <w:trPr>
          <w:trHeight w:val="407" w:hRule="atLeast"/>
          <w:jc w:val="center"/>
        </w:trPr>
        <w:tc>
          <w:tcPr>
            <w:tcW w:w="165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spacing w:val="1050"/>
                <w:kern w:val="0"/>
                <w:sz w:val="21"/>
                <w:szCs w:val="21"/>
                <w:highlight w:val="none"/>
                <w:fitText w:val="1260" w:id="2136734043"/>
                <w:lang w:val="en-US" w:eastAsia="zh-CN" w:bidi="ar-SA"/>
              </w:rPr>
            </w:pPr>
            <w:r>
              <w:rPr>
                <w:rFonts w:hint="eastAsia" w:ascii="黑体" w:hAnsi="宋体" w:eastAsia="黑体" w:cs="宋体"/>
                <w:spacing w:val="0"/>
                <w:kern w:val="0"/>
                <w:sz w:val="21"/>
                <w:szCs w:val="21"/>
                <w:highlight w:val="none"/>
                <w:fitText w:val="1260" w:id="2145324406"/>
                <w:lang w:val="en-US" w:eastAsia="zh-CN" w:bidi="ar-SA"/>
              </w:rPr>
              <w:t>是否发生变化</w:t>
            </w:r>
          </w:p>
        </w:tc>
        <w:tc>
          <w:tcPr>
            <w:tcW w:w="6954" w:type="dxa"/>
            <w:gridSpan w:val="25"/>
            <w:tcBorders>
              <w:top w:val="nil"/>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□否</w:t>
            </w:r>
          </w:p>
        </w:tc>
      </w:tr>
      <w:tr>
        <w:tblPrEx>
          <w:tblLayout w:type="fixed"/>
          <w:tblCellMar>
            <w:top w:w="0" w:type="dxa"/>
            <w:left w:w="108" w:type="dxa"/>
            <w:bottom w:w="0" w:type="dxa"/>
            <w:right w:w="108" w:type="dxa"/>
          </w:tblCellMar>
        </w:tblPrEx>
        <w:trPr>
          <w:trHeight w:val="407" w:hRule="atLeast"/>
          <w:jc w:val="center"/>
        </w:trPr>
        <w:tc>
          <w:tcPr>
            <w:tcW w:w="165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spacing w:val="1050"/>
                <w:kern w:val="0"/>
                <w:sz w:val="21"/>
                <w:szCs w:val="21"/>
                <w:highlight w:val="none"/>
                <w:fitText w:val="1260" w:id="2136734043"/>
                <w:lang w:val="en-US" w:eastAsia="zh-CN" w:bidi="ar-SA"/>
              </w:rPr>
            </w:pPr>
            <w:r>
              <w:rPr>
                <w:rFonts w:hint="eastAsia" w:ascii="黑体" w:hAnsi="宋体" w:eastAsia="黑体" w:cs="宋体"/>
                <w:spacing w:val="26"/>
                <w:kern w:val="0"/>
                <w:sz w:val="21"/>
                <w:szCs w:val="21"/>
                <w:highlight w:val="none"/>
                <w:fitText w:val="1260" w:id="633415243"/>
                <w:lang w:val="en-US" w:eastAsia="zh-CN" w:bidi="ar-SA"/>
              </w:rPr>
              <w:t>现企业名</w:t>
            </w:r>
            <w:r>
              <w:rPr>
                <w:rFonts w:hint="eastAsia" w:ascii="黑体" w:hAnsi="宋体" w:eastAsia="黑体" w:cs="宋体"/>
                <w:spacing w:val="1"/>
                <w:kern w:val="0"/>
                <w:sz w:val="21"/>
                <w:szCs w:val="21"/>
                <w:highlight w:val="none"/>
                <w:fitText w:val="1260" w:id="633415243"/>
                <w:lang w:val="en-US" w:eastAsia="zh-CN" w:bidi="ar-SA"/>
              </w:rPr>
              <w:t>称</w:t>
            </w:r>
          </w:p>
        </w:tc>
        <w:tc>
          <w:tcPr>
            <w:tcW w:w="6954" w:type="dxa"/>
            <w:gridSpan w:val="25"/>
            <w:tcBorders>
              <w:top w:val="nil"/>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lang w:val="en-US" w:eastAsia="zh-CN" w:bidi="ar-SA"/>
              </w:rPr>
            </w:pPr>
          </w:p>
        </w:tc>
      </w:tr>
      <w:tr>
        <w:tblPrEx>
          <w:tblLayout w:type="fixed"/>
          <w:tblCellMar>
            <w:top w:w="0" w:type="dxa"/>
            <w:left w:w="108" w:type="dxa"/>
            <w:bottom w:w="0" w:type="dxa"/>
            <w:right w:w="108" w:type="dxa"/>
          </w:tblCellMar>
        </w:tblPrEx>
        <w:trPr>
          <w:trHeight w:val="407" w:hRule="atLeast"/>
          <w:jc w:val="center"/>
        </w:trPr>
        <w:tc>
          <w:tcPr>
            <w:tcW w:w="165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spacing w:val="1050"/>
                <w:w w:val="100"/>
                <w:kern w:val="0"/>
                <w:sz w:val="21"/>
                <w:szCs w:val="21"/>
                <w:highlight w:val="none"/>
                <w:fitText w:val="1260" w:id="2136734043"/>
                <w:lang w:val="en-US" w:eastAsia="zh-CN" w:bidi="ar-SA"/>
              </w:rPr>
            </w:pPr>
            <w:r>
              <w:rPr>
                <w:rFonts w:hint="eastAsia" w:ascii="黑体" w:hAnsi="宋体" w:eastAsia="黑体" w:cs="宋体"/>
                <w:spacing w:val="0"/>
                <w:w w:val="75"/>
                <w:kern w:val="0"/>
                <w:sz w:val="21"/>
                <w:szCs w:val="21"/>
                <w:highlight w:val="none"/>
                <w:fitText w:val="1260" w:id="871648287"/>
                <w:lang w:val="en-US" w:eastAsia="zh-CN" w:bidi="ar-SA"/>
              </w:rPr>
              <w:t>统一社会信用代码</w:t>
            </w:r>
          </w:p>
        </w:tc>
        <w:tc>
          <w:tcPr>
            <w:tcW w:w="6954" w:type="dxa"/>
            <w:gridSpan w:val="25"/>
            <w:tcBorders>
              <w:top w:val="single" w:color="auto" w:sz="4"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r>
      <w:tr>
        <w:tblPrEx>
          <w:tblLayout w:type="fixed"/>
          <w:tblCellMar>
            <w:top w:w="0" w:type="dxa"/>
            <w:left w:w="108" w:type="dxa"/>
            <w:bottom w:w="0" w:type="dxa"/>
            <w:right w:w="108" w:type="dxa"/>
          </w:tblCellMar>
        </w:tblPrEx>
        <w:trPr>
          <w:trHeight w:val="407" w:hRule="atLeast"/>
          <w:jc w:val="center"/>
        </w:trPr>
        <w:tc>
          <w:tcPr>
            <w:tcW w:w="165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黑体" w:hAnsi="宋体" w:eastAsia="黑体" w:cs="宋体"/>
                <w:spacing w:val="1050"/>
                <w:w w:val="100"/>
                <w:kern w:val="0"/>
                <w:sz w:val="21"/>
                <w:szCs w:val="21"/>
                <w:highlight w:val="none"/>
                <w:fitText w:val="1260" w:id="2136734043"/>
                <w:lang w:val="en-US" w:eastAsia="zh-CN" w:bidi="ar-SA"/>
              </w:rPr>
            </w:pPr>
            <w:r>
              <w:rPr>
                <w:rFonts w:hint="eastAsia" w:ascii="黑体" w:hAnsi="宋体" w:eastAsia="黑体" w:cs="宋体"/>
                <w:spacing w:val="42"/>
                <w:w w:val="100"/>
                <w:kern w:val="0"/>
                <w:sz w:val="21"/>
                <w:szCs w:val="21"/>
                <w:highlight w:val="none"/>
                <w:fitText w:val="1260" w:id="325668890"/>
                <w:lang w:val="en-US" w:eastAsia="zh-CN" w:bidi="ar-SA"/>
              </w:rPr>
              <w:t xml:space="preserve">住    </w:t>
            </w:r>
            <w:r>
              <w:rPr>
                <w:rFonts w:hint="eastAsia" w:ascii="黑体" w:hAnsi="宋体" w:eastAsia="黑体" w:cs="宋体"/>
                <w:spacing w:val="0"/>
                <w:w w:val="100"/>
                <w:kern w:val="0"/>
                <w:sz w:val="21"/>
                <w:szCs w:val="21"/>
                <w:highlight w:val="none"/>
                <w:fitText w:val="1260" w:id="325668890"/>
                <w:lang w:val="en-US" w:eastAsia="zh-CN" w:bidi="ar-SA"/>
              </w:rPr>
              <w:t>所</w:t>
            </w:r>
          </w:p>
        </w:tc>
        <w:tc>
          <w:tcPr>
            <w:tcW w:w="6954" w:type="dxa"/>
            <w:gridSpan w:val="25"/>
            <w:tcBorders>
              <w:top w:val="single" w:color="auto" w:sz="4"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r>
      <w:tr>
        <w:tblPrEx>
          <w:tblLayout w:type="fixed"/>
          <w:tblCellMar>
            <w:top w:w="0" w:type="dxa"/>
            <w:left w:w="108" w:type="dxa"/>
            <w:bottom w:w="0" w:type="dxa"/>
            <w:right w:w="108" w:type="dxa"/>
          </w:tblCellMar>
        </w:tblPrEx>
        <w:trPr>
          <w:trHeight w:val="407" w:hRule="atLeast"/>
          <w:jc w:val="center"/>
        </w:trPr>
        <w:tc>
          <w:tcPr>
            <w:tcW w:w="1656" w:type="dxa"/>
            <w:gridSpan w:val="2"/>
            <w:tcBorders>
              <w:top w:val="single" w:color="000000" w:sz="8"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spacing w:val="1050"/>
                <w:w w:val="100"/>
                <w:kern w:val="0"/>
                <w:sz w:val="21"/>
                <w:szCs w:val="21"/>
                <w:highlight w:val="none"/>
                <w:fitText w:val="1260" w:id="2136734043"/>
                <w:lang w:val="en-US" w:eastAsia="zh-CN" w:bidi="ar-SA"/>
              </w:rPr>
            </w:pPr>
            <w:r>
              <w:rPr>
                <w:rFonts w:hint="eastAsia" w:ascii="黑体" w:hAnsi="宋体" w:eastAsia="黑体" w:cs="宋体"/>
                <w:spacing w:val="1"/>
                <w:w w:val="85"/>
                <w:kern w:val="0"/>
                <w:sz w:val="21"/>
                <w:szCs w:val="21"/>
                <w:highlight w:val="none"/>
                <w:fitText w:val="1260" w:id="202639913"/>
                <w:lang w:val="en-US" w:eastAsia="zh-CN" w:bidi="ar-SA"/>
              </w:rPr>
              <w:t>法定代表人姓</w:t>
            </w:r>
            <w:r>
              <w:rPr>
                <w:rFonts w:hint="eastAsia" w:ascii="黑体" w:hAnsi="宋体" w:eastAsia="黑体" w:cs="宋体"/>
                <w:spacing w:val="4"/>
                <w:w w:val="85"/>
                <w:kern w:val="0"/>
                <w:sz w:val="21"/>
                <w:szCs w:val="21"/>
                <w:highlight w:val="none"/>
                <w:fitText w:val="1260" w:id="202639913"/>
                <w:lang w:val="en-US" w:eastAsia="zh-CN" w:bidi="ar-SA"/>
              </w:rPr>
              <w:t>名</w:t>
            </w:r>
          </w:p>
        </w:tc>
        <w:tc>
          <w:tcPr>
            <w:tcW w:w="1291" w:type="dxa"/>
            <w:gridSpan w:val="5"/>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824" w:type="dxa"/>
            <w:gridSpan w:val="3"/>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手机</w:t>
            </w:r>
          </w:p>
        </w:tc>
        <w:tc>
          <w:tcPr>
            <w:tcW w:w="1632" w:type="dxa"/>
            <w:gridSpan w:val="7"/>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703" w:type="dxa"/>
            <w:gridSpan w:val="4"/>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lang w:eastAsia="zh-CN"/>
              </w:rPr>
              <w:t>传真</w:t>
            </w:r>
          </w:p>
        </w:tc>
        <w:tc>
          <w:tcPr>
            <w:tcW w:w="2504" w:type="dxa"/>
            <w:gridSpan w:val="6"/>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黑体" w:hAnsi="黑体" w:eastAsia="黑体" w:cs="宋体"/>
                <w:color w:val="000000"/>
                <w:kern w:val="0"/>
                <w:sz w:val="22"/>
                <w:szCs w:val="22"/>
                <w:highlight w:val="none"/>
              </w:rPr>
            </w:pPr>
          </w:p>
        </w:tc>
      </w:tr>
      <w:tr>
        <w:tblPrEx>
          <w:tblLayout w:type="fixed"/>
          <w:tblCellMar>
            <w:top w:w="0" w:type="dxa"/>
            <w:left w:w="108" w:type="dxa"/>
            <w:bottom w:w="0" w:type="dxa"/>
            <w:right w:w="108" w:type="dxa"/>
          </w:tblCellMar>
        </w:tblPrEx>
        <w:trPr>
          <w:trHeight w:val="407" w:hRule="atLeast"/>
          <w:jc w:val="center"/>
        </w:trPr>
        <w:tc>
          <w:tcPr>
            <w:tcW w:w="1656" w:type="dxa"/>
            <w:gridSpan w:val="2"/>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spacing w:val="1050"/>
                <w:kern w:val="0"/>
                <w:sz w:val="21"/>
                <w:szCs w:val="21"/>
                <w:highlight w:val="none"/>
                <w:fitText w:val="1260" w:id="2136734043"/>
                <w:lang w:val="en-US" w:eastAsia="zh-CN" w:bidi="ar-SA"/>
              </w:rPr>
            </w:pPr>
            <w:r>
              <w:rPr>
                <w:rFonts w:hint="eastAsia" w:ascii="黑体" w:hAnsi="宋体" w:eastAsia="黑体" w:cs="宋体"/>
                <w:spacing w:val="26"/>
                <w:kern w:val="0"/>
                <w:sz w:val="21"/>
                <w:szCs w:val="21"/>
                <w:highlight w:val="none"/>
                <w:fitText w:val="1260" w:id="413014849"/>
                <w:lang w:val="en-US" w:eastAsia="zh-CN" w:bidi="ar-SA"/>
              </w:rPr>
              <w:t>联系人姓</w:t>
            </w:r>
            <w:r>
              <w:rPr>
                <w:rFonts w:hint="eastAsia" w:ascii="黑体" w:hAnsi="宋体" w:eastAsia="黑体" w:cs="宋体"/>
                <w:spacing w:val="1"/>
                <w:kern w:val="0"/>
                <w:sz w:val="21"/>
                <w:szCs w:val="21"/>
                <w:highlight w:val="none"/>
                <w:fitText w:val="1260" w:id="413014849"/>
                <w:lang w:val="en-US" w:eastAsia="zh-CN" w:bidi="ar-SA"/>
              </w:rPr>
              <w:t>名</w:t>
            </w:r>
          </w:p>
        </w:tc>
        <w:tc>
          <w:tcPr>
            <w:tcW w:w="1291" w:type="dxa"/>
            <w:gridSpan w:val="5"/>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2456" w:type="dxa"/>
            <w:gridSpan w:val="10"/>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lang w:eastAsia="zh-CN"/>
              </w:rPr>
              <w:t>部门及职务</w:t>
            </w:r>
          </w:p>
        </w:tc>
        <w:tc>
          <w:tcPr>
            <w:tcW w:w="3207" w:type="dxa"/>
            <w:gridSpan w:val="10"/>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黑体" w:hAnsi="黑体" w:eastAsia="黑体" w:cs="宋体"/>
                <w:color w:val="000000"/>
                <w:kern w:val="0"/>
                <w:sz w:val="22"/>
                <w:szCs w:val="22"/>
                <w:highlight w:val="none"/>
              </w:rPr>
            </w:pPr>
          </w:p>
        </w:tc>
      </w:tr>
      <w:tr>
        <w:tblPrEx>
          <w:tblLayout w:type="fixed"/>
          <w:tblCellMar>
            <w:top w:w="0" w:type="dxa"/>
            <w:left w:w="108" w:type="dxa"/>
            <w:bottom w:w="0" w:type="dxa"/>
            <w:right w:w="108" w:type="dxa"/>
          </w:tblCellMar>
        </w:tblPrEx>
        <w:trPr>
          <w:trHeight w:val="407" w:hRule="atLeast"/>
          <w:jc w:val="center"/>
        </w:trPr>
        <w:tc>
          <w:tcPr>
            <w:tcW w:w="1656" w:type="dxa"/>
            <w:gridSpan w:val="2"/>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spacing w:val="1050"/>
                <w:kern w:val="0"/>
                <w:sz w:val="21"/>
                <w:szCs w:val="21"/>
                <w:highlight w:val="none"/>
                <w:fitText w:val="1260" w:id="2136734043"/>
                <w:lang w:val="en-US" w:eastAsia="zh-CN" w:bidi="ar-SA"/>
              </w:rPr>
            </w:pPr>
            <w:r>
              <w:rPr>
                <w:rFonts w:hint="eastAsia" w:ascii="黑体" w:hAnsi="宋体" w:eastAsia="黑体" w:cs="宋体"/>
                <w:spacing w:val="42"/>
                <w:kern w:val="0"/>
                <w:sz w:val="21"/>
                <w:szCs w:val="21"/>
                <w:highlight w:val="none"/>
                <w:fitText w:val="1260" w:id="883303115"/>
                <w:lang w:val="en-US" w:eastAsia="zh-CN" w:bidi="ar-SA"/>
              </w:rPr>
              <w:t xml:space="preserve">手    </w:t>
            </w:r>
            <w:r>
              <w:rPr>
                <w:rFonts w:hint="eastAsia" w:ascii="黑体" w:hAnsi="宋体" w:eastAsia="黑体" w:cs="宋体"/>
                <w:spacing w:val="0"/>
                <w:kern w:val="0"/>
                <w:sz w:val="21"/>
                <w:szCs w:val="21"/>
                <w:highlight w:val="none"/>
                <w:fitText w:val="1260" w:id="883303115"/>
                <w:lang w:val="en-US" w:eastAsia="zh-CN" w:bidi="ar-SA"/>
              </w:rPr>
              <w:t>机</w:t>
            </w:r>
          </w:p>
        </w:tc>
        <w:tc>
          <w:tcPr>
            <w:tcW w:w="2427" w:type="dxa"/>
            <w:gridSpan w:val="10"/>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lang w:eastAsia="zh-CN"/>
              </w:rPr>
            </w:pPr>
          </w:p>
        </w:tc>
        <w:tc>
          <w:tcPr>
            <w:tcW w:w="1320" w:type="dxa"/>
            <w:gridSpan w:val="5"/>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lang w:eastAsia="zh-CN"/>
              </w:rPr>
              <w:t>电子邮箱</w:t>
            </w:r>
          </w:p>
        </w:tc>
        <w:tc>
          <w:tcPr>
            <w:tcW w:w="3207" w:type="dxa"/>
            <w:gridSpan w:val="10"/>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黑体" w:hAnsi="黑体" w:eastAsia="黑体" w:cs="宋体"/>
                <w:color w:val="000000"/>
                <w:kern w:val="0"/>
                <w:sz w:val="22"/>
                <w:szCs w:val="22"/>
                <w:highlight w:val="none"/>
              </w:rPr>
            </w:pPr>
          </w:p>
        </w:tc>
      </w:tr>
      <w:tr>
        <w:tblPrEx>
          <w:tblLayout w:type="fixed"/>
          <w:tblCellMar>
            <w:top w:w="0" w:type="dxa"/>
            <w:left w:w="108" w:type="dxa"/>
            <w:bottom w:w="0" w:type="dxa"/>
            <w:right w:w="108" w:type="dxa"/>
          </w:tblCellMar>
        </w:tblPrEx>
        <w:trPr>
          <w:trHeight w:val="407" w:hRule="atLeast"/>
          <w:jc w:val="center"/>
        </w:trPr>
        <w:tc>
          <w:tcPr>
            <w:tcW w:w="1656" w:type="dxa"/>
            <w:gridSpan w:val="2"/>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spacing w:val="1050"/>
                <w:kern w:val="0"/>
                <w:sz w:val="21"/>
                <w:szCs w:val="21"/>
                <w:highlight w:val="none"/>
                <w:fitText w:val="1260" w:id="2136734043"/>
                <w:lang w:val="en-US" w:eastAsia="zh-CN" w:bidi="ar-SA"/>
              </w:rPr>
            </w:pPr>
            <w:r>
              <w:rPr>
                <w:rFonts w:hint="eastAsia" w:ascii="黑体" w:hAnsi="宋体" w:eastAsia="黑体" w:cs="宋体"/>
                <w:spacing w:val="70"/>
                <w:kern w:val="0"/>
                <w:sz w:val="21"/>
                <w:szCs w:val="21"/>
                <w:highlight w:val="none"/>
                <w:fitText w:val="1260" w:id="1646331994"/>
                <w:lang w:val="en-US" w:eastAsia="zh-CN" w:bidi="ar-SA"/>
              </w:rPr>
              <w:t>经营状</w:t>
            </w:r>
            <w:r>
              <w:rPr>
                <w:rFonts w:hint="eastAsia" w:ascii="黑体" w:hAnsi="宋体" w:eastAsia="黑体" w:cs="宋体"/>
                <w:spacing w:val="0"/>
                <w:kern w:val="0"/>
                <w:sz w:val="21"/>
                <w:szCs w:val="21"/>
                <w:highlight w:val="none"/>
                <w:fitText w:val="1260" w:id="1646331994"/>
                <w:lang w:val="en-US" w:eastAsia="zh-CN" w:bidi="ar-SA"/>
              </w:rPr>
              <w:t>态</w:t>
            </w:r>
          </w:p>
        </w:tc>
        <w:tc>
          <w:tcPr>
            <w:tcW w:w="6954" w:type="dxa"/>
            <w:gridSpan w:val="25"/>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□存续</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□在业</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□吊销</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□注销</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□迁入</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□迁出</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□停业</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□清算</w:t>
            </w:r>
          </w:p>
        </w:tc>
      </w:tr>
      <w:tr>
        <w:tblPrEx>
          <w:tblLayout w:type="fixed"/>
          <w:tblCellMar>
            <w:top w:w="0" w:type="dxa"/>
            <w:left w:w="108" w:type="dxa"/>
            <w:bottom w:w="0" w:type="dxa"/>
            <w:right w:w="108" w:type="dxa"/>
          </w:tblCellMar>
        </w:tblPrEx>
        <w:trPr>
          <w:trHeight w:val="339" w:hRule="atLeast"/>
          <w:jc w:val="center"/>
        </w:trPr>
        <w:tc>
          <w:tcPr>
            <w:tcW w:w="8610" w:type="dxa"/>
            <w:gridSpan w:val="27"/>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b/>
                <w:bCs/>
                <w:color w:val="000000"/>
                <w:kern w:val="0"/>
                <w:sz w:val="22"/>
                <w:szCs w:val="22"/>
                <w:highlight w:val="none"/>
                <w:lang w:val="en-US" w:eastAsia="zh-CN"/>
              </w:rPr>
            </w:pPr>
            <w:r>
              <w:rPr>
                <w:rFonts w:hint="eastAsia" w:ascii="黑体" w:hAnsi="黑体" w:eastAsia="黑体" w:cs="宋体"/>
                <w:b/>
                <w:bCs/>
                <w:color w:val="000000"/>
                <w:kern w:val="0"/>
                <w:sz w:val="22"/>
                <w:szCs w:val="22"/>
                <w:highlight w:val="none"/>
              </w:rPr>
              <w:t>注册商标信息</w:t>
            </w:r>
          </w:p>
        </w:tc>
      </w:tr>
      <w:tr>
        <w:tblPrEx>
          <w:tblLayout w:type="fixed"/>
          <w:tblCellMar>
            <w:top w:w="0" w:type="dxa"/>
            <w:left w:w="108" w:type="dxa"/>
            <w:bottom w:w="0" w:type="dxa"/>
            <w:right w:w="108" w:type="dxa"/>
          </w:tblCellMar>
        </w:tblPrEx>
        <w:trPr>
          <w:trHeight w:val="407" w:hRule="atLeast"/>
          <w:jc w:val="center"/>
        </w:trPr>
        <w:tc>
          <w:tcPr>
            <w:tcW w:w="2386"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spacing w:val="1050"/>
                <w:kern w:val="0"/>
                <w:sz w:val="21"/>
                <w:szCs w:val="21"/>
                <w:highlight w:val="none"/>
                <w:fitText w:val="1260" w:id="2136734043"/>
                <w:lang w:val="en-US" w:eastAsia="zh-CN" w:bidi="ar-SA"/>
              </w:rPr>
            </w:pPr>
            <w:r>
              <w:rPr>
                <w:rFonts w:hint="eastAsia" w:ascii="黑体" w:hAnsi="宋体" w:eastAsia="黑体" w:cs="宋体"/>
                <w:kern w:val="0"/>
                <w:sz w:val="22"/>
                <w:highlight w:val="none"/>
                <w:lang w:eastAsia="zh-CN"/>
              </w:rPr>
              <w:t>原</w:t>
            </w:r>
            <w:r>
              <w:rPr>
                <w:rFonts w:hint="eastAsia" w:ascii="黑体" w:hAnsi="宋体" w:eastAsia="黑体" w:cs="宋体"/>
                <w:kern w:val="0"/>
                <w:sz w:val="22"/>
                <w:highlight w:val="none"/>
              </w:rPr>
              <w:t>代表性注册商标</w:t>
            </w:r>
          </w:p>
        </w:tc>
        <w:tc>
          <w:tcPr>
            <w:tcW w:w="6224" w:type="dxa"/>
            <w:gridSpan w:val="2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rPr>
            </w:pPr>
          </w:p>
        </w:tc>
      </w:tr>
      <w:tr>
        <w:tblPrEx>
          <w:tblLayout w:type="fixed"/>
          <w:tblCellMar>
            <w:top w:w="0" w:type="dxa"/>
            <w:left w:w="108" w:type="dxa"/>
            <w:bottom w:w="0" w:type="dxa"/>
            <w:right w:w="108" w:type="dxa"/>
          </w:tblCellMar>
        </w:tblPrEx>
        <w:trPr>
          <w:trHeight w:val="407" w:hRule="atLeast"/>
          <w:jc w:val="center"/>
        </w:trPr>
        <w:tc>
          <w:tcPr>
            <w:tcW w:w="2386"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spacing w:val="1050"/>
                <w:kern w:val="0"/>
                <w:sz w:val="21"/>
                <w:szCs w:val="21"/>
                <w:highlight w:val="none"/>
                <w:fitText w:val="1260" w:id="2136734043"/>
                <w:lang w:val="en-US" w:eastAsia="zh-CN" w:bidi="ar-SA"/>
              </w:rPr>
            </w:pPr>
            <w:r>
              <w:rPr>
                <w:rFonts w:hint="eastAsia" w:ascii="黑体" w:hAnsi="宋体" w:eastAsia="黑体" w:cs="宋体"/>
                <w:spacing w:val="0"/>
                <w:kern w:val="0"/>
                <w:sz w:val="21"/>
                <w:szCs w:val="21"/>
                <w:highlight w:val="none"/>
                <w:fitText w:val="1260" w:id="1183990805"/>
                <w:lang w:val="en-US" w:eastAsia="zh-CN" w:bidi="ar-SA"/>
              </w:rPr>
              <w:t>是否发生变化</w:t>
            </w:r>
          </w:p>
        </w:tc>
        <w:tc>
          <w:tcPr>
            <w:tcW w:w="6224" w:type="dxa"/>
            <w:gridSpan w:val="2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lang w:val="en-US" w:eastAsia="zh-CN" w:bidi="ar-SA"/>
              </w:rPr>
            </w:pPr>
            <w:r>
              <w:rPr>
                <w:rFonts w:hint="eastAsia" w:ascii="黑体" w:hAnsi="黑体" w:eastAsia="黑体" w:cs="宋体"/>
                <w:color w:val="000000"/>
                <w:kern w:val="0"/>
                <w:sz w:val="22"/>
                <w:szCs w:val="22"/>
                <w:highlight w:val="none"/>
              </w:rPr>
              <w:t>□是</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□否</w:t>
            </w:r>
          </w:p>
        </w:tc>
      </w:tr>
      <w:tr>
        <w:tblPrEx>
          <w:tblLayout w:type="fixed"/>
          <w:tblCellMar>
            <w:top w:w="0" w:type="dxa"/>
            <w:left w:w="108" w:type="dxa"/>
            <w:bottom w:w="0" w:type="dxa"/>
            <w:right w:w="108" w:type="dxa"/>
          </w:tblCellMar>
        </w:tblPrEx>
        <w:trPr>
          <w:trHeight w:val="407" w:hRule="atLeast"/>
          <w:jc w:val="center"/>
        </w:trPr>
        <w:tc>
          <w:tcPr>
            <w:tcW w:w="2386"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2"/>
                <w:highlight w:val="none"/>
                <w:lang w:eastAsia="zh-CN"/>
              </w:rPr>
            </w:pPr>
            <w:r>
              <w:rPr>
                <w:rFonts w:hint="eastAsia" w:ascii="黑体" w:hAnsi="宋体" w:eastAsia="黑体" w:cs="宋体"/>
                <w:kern w:val="0"/>
                <w:sz w:val="22"/>
                <w:highlight w:val="none"/>
                <w:lang w:eastAsia="zh-CN"/>
              </w:rPr>
              <w:t>现</w:t>
            </w:r>
            <w:r>
              <w:rPr>
                <w:rFonts w:hint="eastAsia" w:ascii="黑体" w:hAnsi="宋体" w:eastAsia="黑体" w:cs="宋体"/>
                <w:kern w:val="0"/>
                <w:sz w:val="22"/>
                <w:highlight w:val="none"/>
              </w:rPr>
              <w:t>代表性注册商标</w:t>
            </w:r>
          </w:p>
        </w:tc>
        <w:tc>
          <w:tcPr>
            <w:tcW w:w="6224" w:type="dxa"/>
            <w:gridSpan w:val="2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黑体" w:hAnsi="黑体" w:eastAsia="黑体" w:cs="宋体"/>
                <w:color w:val="000000"/>
                <w:kern w:val="0"/>
                <w:sz w:val="22"/>
                <w:szCs w:val="22"/>
                <w:highlight w:val="none"/>
              </w:rPr>
            </w:pPr>
          </w:p>
        </w:tc>
      </w:tr>
      <w:tr>
        <w:tblPrEx>
          <w:shd w:val="clear" w:color="auto" w:fill="auto"/>
          <w:tblLayout w:type="fixed"/>
          <w:tblCellMar>
            <w:top w:w="0" w:type="dxa"/>
            <w:left w:w="108" w:type="dxa"/>
            <w:bottom w:w="0" w:type="dxa"/>
            <w:right w:w="108" w:type="dxa"/>
          </w:tblCellMar>
        </w:tblPrEx>
        <w:trPr>
          <w:trHeight w:val="340" w:hRule="atLeast"/>
          <w:jc w:val="center"/>
        </w:trPr>
        <w:tc>
          <w:tcPr>
            <w:tcW w:w="1656"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eastAsia="zh-CN"/>
              </w:rPr>
              <w:t>详</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情</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黑体" w:hAnsi="黑体" w:eastAsia="黑体" w:cs="宋体"/>
                <w:b/>
                <w:bCs/>
                <w:color w:val="000000"/>
                <w:kern w:val="0"/>
                <w:sz w:val="22"/>
                <w:szCs w:val="22"/>
                <w:highlight w:val="none"/>
                <w:lang w:val="en-US"/>
              </w:rPr>
            </w:pPr>
            <w:r>
              <w:rPr>
                <w:rFonts w:hint="eastAsia" w:ascii="黑体" w:hAnsi="黑体" w:eastAsia="黑体" w:cs="黑体"/>
                <w:sz w:val="18"/>
                <w:szCs w:val="18"/>
                <w:highlight w:val="none"/>
                <w:lang w:eastAsia="zh-CN"/>
              </w:rPr>
              <w:t>序</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号</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r>
              <w:rPr>
                <w:rFonts w:hint="eastAsia" w:ascii="黑体" w:hAnsi="宋体" w:eastAsia="黑体" w:cs="宋体"/>
                <w:kern w:val="0"/>
                <w:sz w:val="22"/>
                <w:highlight w:val="none"/>
                <w:lang w:val="en-US" w:eastAsia="zh-CN"/>
              </w:rPr>
              <w:t>商标名称</w:t>
            </w: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lang w:eastAsia="zh-CN"/>
              </w:rPr>
            </w:pPr>
            <w:r>
              <w:rPr>
                <w:rFonts w:hint="eastAsia" w:ascii="黑体" w:hAnsi="宋体" w:eastAsia="黑体" w:cs="宋体"/>
                <w:kern w:val="0"/>
                <w:sz w:val="22"/>
                <w:highlight w:val="none"/>
                <w:lang w:val="en-US" w:eastAsia="zh-CN"/>
              </w:rPr>
              <w:t>商标注册号</w:t>
            </w: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r>
              <w:rPr>
                <w:rFonts w:hint="eastAsia" w:ascii="黑体" w:hAnsi="宋体" w:eastAsia="黑体" w:cs="宋体"/>
                <w:kern w:val="0"/>
                <w:sz w:val="22"/>
                <w:highlight w:val="none"/>
                <w:lang w:val="en-US" w:eastAsia="zh-CN"/>
              </w:rPr>
              <w:t>国际分类</w:t>
            </w: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2"/>
                <w:highlight w:val="none"/>
                <w:lang w:val="en-US" w:eastAsia="zh-CN"/>
              </w:rPr>
            </w:pPr>
            <w:r>
              <w:rPr>
                <w:rFonts w:hint="eastAsia" w:ascii="黑体" w:hAnsi="宋体" w:eastAsia="黑体" w:cs="宋体"/>
                <w:kern w:val="0"/>
                <w:sz w:val="22"/>
                <w:highlight w:val="none"/>
                <w:lang w:val="en-US" w:eastAsia="zh-CN"/>
              </w:rPr>
              <w:t>核定使用的商品/服务</w:t>
            </w:r>
          </w:p>
        </w:tc>
        <w:tc>
          <w:tcPr>
            <w:tcW w:w="16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tabs>
                <w:tab w:val="left" w:pos="837"/>
              </w:tabs>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r>
              <w:rPr>
                <w:rFonts w:hint="eastAsia" w:ascii="黑体" w:hAnsi="宋体" w:eastAsia="黑体" w:cs="宋体"/>
                <w:kern w:val="0"/>
                <w:sz w:val="22"/>
                <w:highlight w:val="none"/>
              </w:rPr>
              <w:t>驰名商标</w:t>
            </w:r>
          </w:p>
        </w:tc>
      </w:tr>
      <w:tr>
        <w:tblPrEx>
          <w:shd w:val="clear" w:color="auto" w:fill="auto"/>
          <w:tblLayout w:type="fixed"/>
          <w:tblCellMar>
            <w:top w:w="0" w:type="dxa"/>
            <w:left w:w="108" w:type="dxa"/>
            <w:bottom w:w="0" w:type="dxa"/>
            <w:right w:w="108" w:type="dxa"/>
          </w:tblCellMar>
        </w:tblPrEx>
        <w:trPr>
          <w:trHeight w:val="340" w:hRule="atLeast"/>
          <w:jc w:val="center"/>
        </w:trPr>
        <w:tc>
          <w:tcPr>
            <w:tcW w:w="165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商标信息1</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16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shd w:val="clear" w:color="auto" w:fill="auto"/>
          <w:tblLayout w:type="fixed"/>
          <w:tblCellMar>
            <w:top w:w="0" w:type="dxa"/>
            <w:left w:w="108" w:type="dxa"/>
            <w:bottom w:w="0" w:type="dxa"/>
            <w:right w:w="108" w:type="dxa"/>
          </w:tblCellMar>
        </w:tblPrEx>
        <w:trPr>
          <w:trHeight w:val="340" w:hRule="atLeast"/>
          <w:jc w:val="center"/>
        </w:trPr>
        <w:tc>
          <w:tcPr>
            <w:tcW w:w="165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rPr>
              <w:t>商标信息</w:t>
            </w:r>
            <w:r>
              <w:rPr>
                <w:rFonts w:hint="eastAsia" w:ascii="黑体" w:hAnsi="黑体" w:eastAsia="黑体" w:cs="宋体"/>
                <w:color w:val="000000"/>
                <w:kern w:val="0"/>
                <w:sz w:val="22"/>
                <w:szCs w:val="22"/>
                <w:highlight w:val="none"/>
                <w:lang w:val="en-US" w:eastAsia="zh-CN"/>
              </w:rPr>
              <w:t>2</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16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shd w:val="clear" w:color="auto" w:fill="auto"/>
          <w:tblLayout w:type="fixed"/>
          <w:tblCellMar>
            <w:top w:w="0" w:type="dxa"/>
            <w:left w:w="108" w:type="dxa"/>
            <w:bottom w:w="0" w:type="dxa"/>
            <w:right w:w="108" w:type="dxa"/>
          </w:tblCellMar>
        </w:tblPrEx>
        <w:trPr>
          <w:trHeight w:val="340" w:hRule="atLeast"/>
          <w:jc w:val="center"/>
        </w:trPr>
        <w:tc>
          <w:tcPr>
            <w:tcW w:w="165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rPr>
              <w:t>商标信息</w:t>
            </w:r>
            <w:r>
              <w:rPr>
                <w:rFonts w:hint="eastAsia" w:ascii="黑体" w:hAnsi="黑体" w:eastAsia="黑体" w:cs="宋体"/>
                <w:color w:val="000000"/>
                <w:kern w:val="0"/>
                <w:sz w:val="22"/>
                <w:szCs w:val="22"/>
                <w:highlight w:val="none"/>
                <w:lang w:val="en-US" w:eastAsia="zh-CN"/>
              </w:rPr>
              <w:t>3</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p>
        </w:tc>
        <w:tc>
          <w:tcPr>
            <w:tcW w:w="160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Layout w:type="fixed"/>
          <w:tblCellMar>
            <w:top w:w="0" w:type="dxa"/>
            <w:left w:w="108" w:type="dxa"/>
            <w:bottom w:w="0" w:type="dxa"/>
            <w:right w:w="108" w:type="dxa"/>
          </w:tblCellMar>
        </w:tblPrEx>
        <w:trPr>
          <w:trHeight w:val="340" w:hRule="atLeast"/>
          <w:jc w:val="center"/>
        </w:trPr>
        <w:tc>
          <w:tcPr>
            <w:tcW w:w="8610" w:type="dxa"/>
            <w:gridSpan w:val="27"/>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tabs>
                <w:tab w:val="left" w:pos="838"/>
                <w:tab w:val="center" w:pos="3939"/>
              </w:tabs>
              <w:kinsoku/>
              <w:wordWrap/>
              <w:overflowPunct/>
              <w:topLinePunct w:val="0"/>
              <w:autoSpaceDE/>
              <w:autoSpaceDN/>
              <w:bidi w:val="0"/>
              <w:adjustRightInd/>
              <w:snapToGrid/>
              <w:spacing w:line="280" w:lineRule="exact"/>
              <w:jc w:val="center"/>
              <w:textAlignment w:val="auto"/>
              <w:rPr>
                <w:rFonts w:ascii="黑体" w:hAnsi="黑体" w:eastAsia="黑体" w:cs="宋体"/>
                <w:b/>
                <w:bCs/>
                <w:color w:val="000000"/>
                <w:kern w:val="0"/>
                <w:sz w:val="22"/>
                <w:szCs w:val="22"/>
                <w:highlight w:val="none"/>
              </w:rPr>
            </w:pPr>
            <w:r>
              <w:rPr>
                <w:rFonts w:hint="eastAsia" w:ascii="黑体" w:hAnsi="黑体" w:eastAsia="黑体" w:cs="宋体"/>
                <w:b/>
                <w:bCs/>
                <w:color w:val="000000"/>
                <w:kern w:val="0"/>
                <w:sz w:val="22"/>
                <w:szCs w:val="22"/>
                <w:highlight w:val="none"/>
              </w:rPr>
              <w:t>企业性质、所属行业及资本情况</w:t>
            </w:r>
          </w:p>
        </w:tc>
      </w:tr>
      <w:tr>
        <w:tblPrEx>
          <w:tblLayout w:type="fixed"/>
          <w:tblCellMar>
            <w:top w:w="0" w:type="dxa"/>
            <w:left w:w="108" w:type="dxa"/>
            <w:bottom w:w="0" w:type="dxa"/>
            <w:right w:w="108" w:type="dxa"/>
          </w:tblCellMar>
        </w:tblPrEx>
        <w:trPr>
          <w:trHeight w:val="340" w:hRule="atLeast"/>
          <w:jc w:val="center"/>
        </w:trPr>
        <w:tc>
          <w:tcPr>
            <w:tcW w:w="165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lang w:val="en-US" w:eastAsia="zh-CN"/>
              </w:rPr>
              <w:t>企业性质</w:t>
            </w:r>
          </w:p>
        </w:tc>
        <w:tc>
          <w:tcPr>
            <w:tcW w:w="6954" w:type="dxa"/>
            <w:gridSpan w:val="25"/>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r>
              <w:rPr>
                <w:rFonts w:hint="eastAsia" w:ascii="黑体" w:hAnsi="黑体" w:eastAsia="黑体" w:cs="黑体"/>
                <w:color w:val="000000"/>
                <w:kern w:val="2"/>
                <w:sz w:val="16"/>
                <w:szCs w:val="16"/>
                <w:highlight w:val="none"/>
                <w:lang w:eastAsia="zh-CN"/>
              </w:rPr>
              <w:t>按照《</w:t>
            </w:r>
            <w:r>
              <w:rPr>
                <w:rFonts w:hint="eastAsia" w:ascii="黑体" w:hAnsi="黑体" w:eastAsia="黑体" w:cs="黑体"/>
                <w:color w:val="000000"/>
                <w:kern w:val="2"/>
                <w:sz w:val="16"/>
                <w:szCs w:val="16"/>
                <w:highlight w:val="none"/>
              </w:rPr>
              <w:t>关于市场主体统计分类的划分规定</w:t>
            </w:r>
            <w:r>
              <w:rPr>
                <w:rFonts w:hint="eastAsia" w:ascii="黑体" w:hAnsi="黑体" w:eastAsia="黑体" w:cs="黑体"/>
                <w:color w:val="000000"/>
                <w:kern w:val="2"/>
                <w:sz w:val="16"/>
                <w:szCs w:val="16"/>
                <w:highlight w:val="none"/>
                <w:lang w:eastAsia="zh-CN"/>
              </w:rPr>
              <w:t>》第一条规定，选择一项市场主体分类填写</w:t>
            </w:r>
          </w:p>
        </w:tc>
      </w:tr>
      <w:tr>
        <w:tblPrEx>
          <w:tblLayout w:type="fixed"/>
          <w:tblCellMar>
            <w:top w:w="0" w:type="dxa"/>
            <w:left w:w="108" w:type="dxa"/>
            <w:bottom w:w="0" w:type="dxa"/>
            <w:right w:w="108" w:type="dxa"/>
          </w:tblCellMar>
        </w:tblPrEx>
        <w:trPr>
          <w:trHeight w:val="340" w:hRule="atLeast"/>
          <w:jc w:val="center"/>
        </w:trPr>
        <w:tc>
          <w:tcPr>
            <w:tcW w:w="165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lang w:val="en-US" w:eastAsia="zh-CN"/>
              </w:rPr>
            </w:pPr>
            <w:r>
              <w:rPr>
                <w:rFonts w:hint="eastAsia" w:ascii="黑体" w:hAnsi="黑体" w:eastAsia="黑体" w:cs="宋体"/>
                <w:color w:val="000000"/>
                <w:kern w:val="0"/>
                <w:sz w:val="22"/>
                <w:szCs w:val="22"/>
                <w:highlight w:val="none"/>
                <w:lang w:val="en-US" w:eastAsia="zh-CN"/>
              </w:rPr>
              <w:t>主营业务</w:t>
            </w:r>
          </w:p>
        </w:tc>
        <w:tc>
          <w:tcPr>
            <w:tcW w:w="6954" w:type="dxa"/>
            <w:gridSpan w:val="25"/>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000000"/>
                <w:highlight w:val="none"/>
              </w:rPr>
            </w:pPr>
          </w:p>
        </w:tc>
      </w:tr>
      <w:tr>
        <w:tblPrEx>
          <w:tblLayout w:type="fixed"/>
          <w:tblCellMar>
            <w:top w:w="0" w:type="dxa"/>
            <w:left w:w="108" w:type="dxa"/>
            <w:bottom w:w="0" w:type="dxa"/>
            <w:right w:w="108" w:type="dxa"/>
          </w:tblCellMar>
        </w:tblPrEx>
        <w:trPr>
          <w:trHeight w:val="90" w:hRule="atLeast"/>
          <w:jc w:val="center"/>
        </w:trPr>
        <w:tc>
          <w:tcPr>
            <w:tcW w:w="165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lang w:val="en-US" w:eastAsia="zh-CN"/>
              </w:rPr>
            </w:pPr>
            <w:r>
              <w:rPr>
                <w:rFonts w:hint="eastAsia" w:ascii="黑体" w:hAnsi="黑体" w:eastAsia="黑体" w:cs="宋体"/>
                <w:color w:val="000000"/>
                <w:kern w:val="0"/>
                <w:sz w:val="22"/>
                <w:szCs w:val="22"/>
                <w:highlight w:val="none"/>
                <w:lang w:val="en-US" w:eastAsia="zh-CN"/>
              </w:rPr>
              <w:t>主营业务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color w:val="000000"/>
                <w:kern w:val="0"/>
                <w:sz w:val="22"/>
                <w:szCs w:val="22"/>
                <w:highlight w:val="none"/>
                <w:lang w:val="en-US" w:eastAsia="zh-CN"/>
              </w:rPr>
            </w:pPr>
            <w:r>
              <w:rPr>
                <w:rFonts w:hint="eastAsia" w:ascii="黑体" w:hAnsi="黑体" w:eastAsia="黑体" w:cs="宋体"/>
                <w:color w:val="000000"/>
                <w:kern w:val="0"/>
                <w:sz w:val="22"/>
                <w:szCs w:val="22"/>
                <w:highlight w:val="none"/>
                <w:lang w:val="en-US" w:eastAsia="zh-CN"/>
              </w:rPr>
              <w:t>所属行业</w:t>
            </w:r>
          </w:p>
        </w:tc>
        <w:tc>
          <w:tcPr>
            <w:tcW w:w="6954" w:type="dxa"/>
            <w:gridSpan w:val="25"/>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黑体" w:eastAsia="黑体" w:cs="宋体"/>
                <w:color w:val="000000"/>
                <w:kern w:val="0"/>
                <w:sz w:val="22"/>
                <w:szCs w:val="22"/>
                <w:highlight w:val="none"/>
              </w:rPr>
            </w:pPr>
            <w:r>
              <w:rPr>
                <w:rFonts w:hint="eastAsia" w:ascii="黑体" w:hAnsi="黑体" w:eastAsia="黑体" w:cs="黑体"/>
                <w:color w:val="000000"/>
                <w:sz w:val="18"/>
                <w:szCs w:val="18"/>
                <w:highlight w:val="none"/>
              </w:rPr>
              <w:t>按照国民经济行业分类（GBT4754-2017）</w:t>
            </w:r>
            <w:r>
              <w:rPr>
                <w:rFonts w:hint="eastAsia" w:ascii="黑体" w:hAnsi="黑体" w:eastAsia="黑体" w:cs="黑体"/>
                <w:color w:val="000000"/>
                <w:sz w:val="18"/>
                <w:szCs w:val="18"/>
                <w:highlight w:val="none"/>
                <w:lang w:eastAsia="zh-CN"/>
              </w:rPr>
              <w:t>，从</w:t>
            </w:r>
            <w:r>
              <w:rPr>
                <w:rFonts w:hint="eastAsia" w:ascii="黑体" w:hAnsi="黑体" w:eastAsia="黑体" w:cs="黑体"/>
                <w:color w:val="000000"/>
                <w:sz w:val="18"/>
                <w:szCs w:val="18"/>
                <w:highlight w:val="none"/>
                <w:lang w:val="en-US" w:eastAsia="zh-CN"/>
              </w:rPr>
              <w:t>97项“大类”中</w:t>
            </w:r>
            <w:r>
              <w:rPr>
                <w:rFonts w:hint="eastAsia" w:ascii="黑体" w:hAnsi="黑体" w:eastAsia="黑体" w:cs="黑体"/>
                <w:color w:val="000000"/>
                <w:sz w:val="18"/>
                <w:szCs w:val="18"/>
                <w:highlight w:val="none"/>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0" w:hRule="atLeast"/>
          <w:jc w:val="center"/>
        </w:trPr>
        <w:tc>
          <w:tcPr>
            <w:tcW w:w="1656"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主要股东</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rPr>
              <w:t>情况</w:t>
            </w:r>
          </w:p>
        </w:tc>
        <w:tc>
          <w:tcPr>
            <w:tcW w:w="5266" w:type="dxa"/>
            <w:gridSpan w:val="2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股东名称</w:t>
            </w:r>
          </w:p>
        </w:tc>
        <w:tc>
          <w:tcPr>
            <w:tcW w:w="168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0" w:hRule="atLeast"/>
          <w:jc w:val="center"/>
        </w:trPr>
        <w:tc>
          <w:tcPr>
            <w:tcW w:w="1656"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p>
        </w:tc>
        <w:tc>
          <w:tcPr>
            <w:tcW w:w="7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1</w:t>
            </w:r>
          </w:p>
        </w:tc>
        <w:tc>
          <w:tcPr>
            <w:tcW w:w="4536" w:type="dxa"/>
            <w:gridSpan w:val="20"/>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p>
        </w:tc>
        <w:tc>
          <w:tcPr>
            <w:tcW w:w="168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0" w:hRule="atLeast"/>
          <w:jc w:val="center"/>
        </w:trPr>
        <w:tc>
          <w:tcPr>
            <w:tcW w:w="1656"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黑体" w:hAnsi="宋体" w:eastAsia="黑体" w:cs="宋体"/>
                <w:kern w:val="0"/>
                <w:sz w:val="21"/>
                <w:szCs w:val="21"/>
                <w:highlight w:val="none"/>
              </w:rPr>
            </w:pPr>
          </w:p>
        </w:tc>
        <w:tc>
          <w:tcPr>
            <w:tcW w:w="7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rPr>
              <w:t>2</w:t>
            </w:r>
          </w:p>
        </w:tc>
        <w:tc>
          <w:tcPr>
            <w:tcW w:w="4536" w:type="dxa"/>
            <w:gridSpan w:val="20"/>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p>
        </w:tc>
        <w:tc>
          <w:tcPr>
            <w:tcW w:w="168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0" w:hRule="atLeast"/>
          <w:jc w:val="center"/>
        </w:trPr>
        <w:tc>
          <w:tcPr>
            <w:tcW w:w="1656"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黑体" w:hAnsi="宋体" w:eastAsia="黑体" w:cs="宋体"/>
                <w:kern w:val="0"/>
                <w:sz w:val="21"/>
                <w:szCs w:val="21"/>
                <w:highlight w:val="none"/>
              </w:rPr>
            </w:pPr>
          </w:p>
        </w:tc>
        <w:tc>
          <w:tcPr>
            <w:tcW w:w="7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rPr>
              <w:t>3</w:t>
            </w:r>
          </w:p>
        </w:tc>
        <w:tc>
          <w:tcPr>
            <w:tcW w:w="4536" w:type="dxa"/>
            <w:gridSpan w:val="20"/>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p>
        </w:tc>
        <w:tc>
          <w:tcPr>
            <w:tcW w:w="168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0" w:hRule="atLeast"/>
          <w:jc w:val="center"/>
        </w:trPr>
        <w:tc>
          <w:tcPr>
            <w:tcW w:w="1656"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黑体" w:hAnsi="宋体" w:eastAsia="黑体" w:cs="宋体"/>
                <w:kern w:val="0"/>
                <w:sz w:val="21"/>
                <w:szCs w:val="21"/>
                <w:highlight w:val="none"/>
              </w:rPr>
            </w:pPr>
          </w:p>
        </w:tc>
        <w:tc>
          <w:tcPr>
            <w:tcW w:w="7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4</w:t>
            </w:r>
          </w:p>
        </w:tc>
        <w:tc>
          <w:tcPr>
            <w:tcW w:w="4536" w:type="dxa"/>
            <w:gridSpan w:val="20"/>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p>
        </w:tc>
        <w:tc>
          <w:tcPr>
            <w:tcW w:w="168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0" w:hRule="atLeast"/>
          <w:jc w:val="center"/>
        </w:trPr>
        <w:tc>
          <w:tcPr>
            <w:tcW w:w="1656"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黑体" w:hAnsi="宋体" w:eastAsia="黑体" w:cs="宋体"/>
                <w:kern w:val="0"/>
                <w:sz w:val="21"/>
                <w:szCs w:val="21"/>
                <w:highlight w:val="none"/>
              </w:rPr>
            </w:pPr>
          </w:p>
        </w:tc>
        <w:tc>
          <w:tcPr>
            <w:tcW w:w="7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5</w:t>
            </w:r>
          </w:p>
        </w:tc>
        <w:tc>
          <w:tcPr>
            <w:tcW w:w="4536" w:type="dxa"/>
            <w:gridSpan w:val="20"/>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p>
        </w:tc>
        <w:tc>
          <w:tcPr>
            <w:tcW w:w="168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0" w:hRule="atLeast"/>
          <w:jc w:val="center"/>
        </w:trPr>
        <w:tc>
          <w:tcPr>
            <w:tcW w:w="1656"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黑体" w:hAnsi="宋体" w:eastAsia="黑体" w:cs="宋体"/>
                <w:kern w:val="0"/>
                <w:sz w:val="21"/>
                <w:szCs w:val="21"/>
                <w:highlight w:val="none"/>
              </w:rPr>
            </w:pPr>
          </w:p>
        </w:tc>
        <w:tc>
          <w:tcPr>
            <w:tcW w:w="7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6</w:t>
            </w:r>
          </w:p>
        </w:tc>
        <w:tc>
          <w:tcPr>
            <w:tcW w:w="4536" w:type="dxa"/>
            <w:gridSpan w:val="20"/>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p>
        </w:tc>
        <w:tc>
          <w:tcPr>
            <w:tcW w:w="168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57" w:hRule="atLeast"/>
          <w:jc w:val="center"/>
        </w:trPr>
        <w:tc>
          <w:tcPr>
            <w:tcW w:w="128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国内资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rPr>
              <w:t>本占比</w:t>
            </w:r>
          </w:p>
        </w:tc>
        <w:tc>
          <w:tcPr>
            <w:tcW w:w="1389"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c>
          <w:tcPr>
            <w:tcW w:w="1093"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外商投</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资占比</w:t>
            </w:r>
          </w:p>
        </w:tc>
        <w:tc>
          <w:tcPr>
            <w:tcW w:w="1580" w:type="dxa"/>
            <w:gridSpan w:val="6"/>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c>
          <w:tcPr>
            <w:tcW w:w="1009" w:type="dxa"/>
            <w:gridSpan w:val="6"/>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无形资产价值</w:t>
            </w:r>
          </w:p>
        </w:tc>
        <w:tc>
          <w:tcPr>
            <w:tcW w:w="2250"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28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是否上市</w:t>
            </w:r>
          </w:p>
        </w:tc>
        <w:tc>
          <w:tcPr>
            <w:tcW w:w="1389"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c>
          <w:tcPr>
            <w:tcW w:w="1093"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rPr>
              <w:t>上市地点</w:t>
            </w:r>
          </w:p>
        </w:tc>
        <w:tc>
          <w:tcPr>
            <w:tcW w:w="2016" w:type="dxa"/>
            <w:gridSpan w:val="9"/>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p>
        </w:tc>
        <w:tc>
          <w:tcPr>
            <w:tcW w:w="2823" w:type="dxa"/>
            <w:gridSpan w:val="8"/>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总市值</w:t>
            </w:r>
            <w:r>
              <w:rPr>
                <w:rFonts w:hint="eastAsia" w:ascii="黑体" w:hAnsi="宋体" w:eastAsia="黑体" w:cs="宋体"/>
                <w:kern w:val="0"/>
                <w:sz w:val="21"/>
                <w:szCs w:val="21"/>
                <w:highlight w:val="none"/>
              </w:rPr>
              <w:t>:</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8610" w:type="dxa"/>
            <w:gridSpan w:val="27"/>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黑体" w:eastAsia="黑体" w:cs="宋体"/>
                <w:b/>
                <w:bCs/>
                <w:color w:val="000000"/>
                <w:kern w:val="0"/>
                <w:sz w:val="22"/>
                <w:szCs w:val="22"/>
                <w:highlight w:val="none"/>
                <w:lang w:val="en-US" w:eastAsia="zh-CN" w:bidi="ar-SA"/>
              </w:rPr>
            </w:pPr>
            <w:r>
              <w:rPr>
                <w:rFonts w:hint="eastAsia" w:ascii="黑体" w:hAnsi="黑体" w:eastAsia="黑体" w:cs="宋体"/>
                <w:b/>
                <w:bCs/>
                <w:color w:val="000000"/>
                <w:kern w:val="0"/>
                <w:sz w:val="22"/>
                <w:szCs w:val="22"/>
                <w:highlight w:val="none"/>
                <w:lang w:eastAsia="zh-CN"/>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97" w:hRule="atLeast"/>
          <w:jc w:val="center"/>
        </w:trPr>
        <w:tc>
          <w:tcPr>
            <w:tcW w:w="128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连锁经营</w:t>
            </w:r>
          </w:p>
        </w:tc>
        <w:tc>
          <w:tcPr>
            <w:tcW w:w="1097"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是□否</w:t>
            </w:r>
          </w:p>
        </w:tc>
        <w:tc>
          <w:tcPr>
            <w:tcW w:w="6224" w:type="dxa"/>
            <w:gridSpan w:val="2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店铺数目：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家，其中直营店：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家，加盟店：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家</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(截至</w:t>
            </w:r>
            <w:r>
              <w:rPr>
                <w:rFonts w:hint="eastAsia" w:ascii="黑体" w:hAnsi="宋体" w:eastAsia="黑体" w:cs="宋体"/>
                <w:kern w:val="0"/>
                <w:sz w:val="21"/>
                <w:szCs w:val="21"/>
                <w:highlight w:val="none"/>
                <w:lang w:val="en-US" w:eastAsia="zh-CN"/>
              </w:rPr>
              <w:t>2022年底，无加盟情况则仅填写直营店数量</w:t>
            </w:r>
            <w:r>
              <w:rPr>
                <w:rFonts w:hint="eastAsia" w:ascii="黑体" w:hAnsi="宋体" w:eastAsia="黑体" w:cs="宋体"/>
                <w:kern w:val="0"/>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815" w:type="dxa"/>
            <w:gridSpan w:val="3"/>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Cs w:val="21"/>
                <w:highlight w:val="none"/>
                <w:vertAlign w:val="baseline"/>
                <w:lang w:eastAsia="zh-CN"/>
              </w:rPr>
            </w:pPr>
            <w:r>
              <w:rPr>
                <w:rFonts w:hint="eastAsia" w:ascii="黑体" w:hAnsi="宋体" w:eastAsia="黑体" w:cs="宋体"/>
                <w:kern w:val="0"/>
                <w:sz w:val="21"/>
                <w:szCs w:val="21"/>
                <w:highlight w:val="none"/>
              </w:rPr>
              <w:t>线上渠道</w:t>
            </w:r>
          </w:p>
        </w:tc>
        <w:tc>
          <w:tcPr>
            <w:tcW w:w="1408" w:type="dxa"/>
            <w:gridSpan w:val="6"/>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□自建</w:t>
            </w:r>
          </w:p>
        </w:tc>
        <w:tc>
          <w:tcPr>
            <w:tcW w:w="5387" w:type="dxa"/>
            <w:gridSpan w:val="18"/>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黑体" w:hAnsi="宋体" w:eastAsia="黑体" w:cs="宋体"/>
                <w:spacing w:val="50"/>
                <w:kern w:val="0"/>
                <w:sz w:val="21"/>
                <w:szCs w:val="21"/>
                <w:highlight w:val="none"/>
                <w:fitText w:val="840" w:id="1005544822"/>
                <w:lang w:val="en-US" w:eastAsia="zh-CN" w:bidi="ar-SA"/>
              </w:rPr>
            </w:pPr>
            <w:r>
              <w:rPr>
                <w:rFonts w:hint="eastAsia" w:ascii="黑体" w:hAnsi="黑体" w:eastAsia="黑体" w:cs="宋体"/>
                <w:color w:val="000000"/>
                <w:kern w:val="0"/>
                <w:sz w:val="22"/>
                <w:szCs w:val="22"/>
                <w:highlight w:val="none"/>
              </w:rPr>
              <w:t>□</w:t>
            </w:r>
            <w:r>
              <w:rPr>
                <w:rFonts w:hint="eastAsia" w:ascii="黑体" w:hAnsi="宋体" w:eastAsia="黑体" w:cs="宋体"/>
                <w:kern w:val="0"/>
                <w:sz w:val="21"/>
                <w:szCs w:val="21"/>
                <w:highlight w:val="none"/>
              </w:rPr>
              <w:t>网站</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val="en-US" w:eastAsia="zh-CN"/>
              </w:rPr>
              <w:t xml:space="preserve">APP   </w:t>
            </w:r>
            <w:r>
              <w:rPr>
                <w:rFonts w:hint="eastAsia" w:ascii="黑体" w:hAnsi="宋体" w:eastAsia="黑体" w:cs="宋体"/>
                <w:kern w:val="0"/>
                <w:sz w:val="21"/>
                <w:szCs w:val="21"/>
                <w:highlight w:val="none"/>
              </w:rPr>
              <w:t xml:space="preserve"> □小程序</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815" w:type="dxa"/>
            <w:gridSpan w:val="3"/>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黑体" w:hAnsi="宋体" w:eastAsia="黑体" w:cs="宋体"/>
                <w:spacing w:val="0"/>
                <w:kern w:val="0"/>
                <w:szCs w:val="21"/>
                <w:highlight w:val="none"/>
                <w:fitText w:val="840" w:id="1005544822"/>
                <w:vertAlign w:val="baseline"/>
                <w:lang w:eastAsia="zh-CN"/>
              </w:rPr>
            </w:pPr>
          </w:p>
        </w:tc>
        <w:tc>
          <w:tcPr>
            <w:tcW w:w="1408" w:type="dxa"/>
            <w:gridSpan w:val="6"/>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□平台</w:t>
            </w:r>
          </w:p>
        </w:tc>
        <w:tc>
          <w:tcPr>
            <w:tcW w:w="5387" w:type="dxa"/>
            <w:gridSpan w:val="18"/>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黑体" w:hAnsi="宋体" w:eastAsia="黑体" w:cs="宋体"/>
                <w:spacing w:val="0"/>
                <w:w w:val="80"/>
                <w:kern w:val="0"/>
                <w:sz w:val="21"/>
                <w:szCs w:val="21"/>
                <w:highlight w:val="none"/>
                <w:fitText w:val="840" w:id="1005544822"/>
                <w:lang w:val="en-US" w:eastAsia="zh-CN" w:bidi="ar-SA"/>
              </w:rPr>
            </w:pPr>
            <w:r>
              <w:rPr>
                <w:rFonts w:hint="eastAsia" w:ascii="黑体" w:hAnsi="宋体" w:eastAsia="黑体" w:cs="宋体"/>
                <w:kern w:val="0"/>
                <w:sz w:val="21"/>
                <w:szCs w:val="21"/>
                <w:highlight w:val="none"/>
              </w:rPr>
              <w:t>□阿里</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□美团</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□京东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□抖音</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815" w:type="dxa"/>
            <w:gridSpan w:val="3"/>
            <w:vMerge w:val="restart"/>
            <w:tcBorders>
              <w:tl2br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eastAsia="zh-CN"/>
              </w:rPr>
            </w:pPr>
            <w:r>
              <w:rPr>
                <w:rFonts w:hint="eastAsia" w:ascii="黑体" w:hAnsi="宋体" w:eastAsia="黑体" w:cs="宋体"/>
                <w:spacing w:val="21"/>
                <w:w w:val="100"/>
                <w:kern w:val="0"/>
                <w:sz w:val="21"/>
                <w:szCs w:val="21"/>
                <w:highlight w:val="none"/>
                <w:fitText w:val="840" w:id="120923007"/>
                <w:lang w:val="en-US" w:eastAsia="zh-CN"/>
              </w:rPr>
              <w:t xml:space="preserve">     </w:t>
            </w:r>
            <w:r>
              <w:rPr>
                <w:rFonts w:hint="eastAsia" w:ascii="黑体" w:hAnsi="宋体" w:eastAsia="黑体" w:cs="宋体"/>
                <w:spacing w:val="0"/>
                <w:w w:val="100"/>
                <w:kern w:val="0"/>
                <w:sz w:val="21"/>
                <w:szCs w:val="21"/>
                <w:highlight w:val="none"/>
                <w:fitText w:val="840" w:id="120923007"/>
                <w:lang w:val="en-US" w:eastAsia="zh-CN"/>
              </w:rPr>
              <w:t xml:space="preserve"> </w:t>
            </w:r>
            <w:r>
              <w:rPr>
                <w:rFonts w:hint="eastAsia" w:ascii="黑体" w:hAnsi="宋体" w:eastAsia="黑体" w:cs="宋体"/>
                <w:kern w:val="0"/>
                <w:sz w:val="21"/>
                <w:szCs w:val="21"/>
                <w:highlight w:val="none"/>
                <w:lang w:eastAsia="zh-CN"/>
              </w:rPr>
              <w:t>经营情况</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年</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lang w:eastAsia="zh-CN"/>
              </w:rPr>
              <w:t>度</w:t>
            </w:r>
          </w:p>
        </w:tc>
        <w:tc>
          <w:tcPr>
            <w:tcW w:w="2112" w:type="dxa"/>
            <w:gridSpan w:val="8"/>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营业额（万元）</w:t>
            </w:r>
          </w:p>
        </w:tc>
        <w:tc>
          <w:tcPr>
            <w:tcW w:w="2112" w:type="dxa"/>
            <w:gridSpan w:val="9"/>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净</w:t>
            </w:r>
            <w:r>
              <w:rPr>
                <w:rFonts w:hint="eastAsia" w:ascii="黑体" w:hAnsi="宋体" w:eastAsia="黑体" w:cs="宋体"/>
                <w:kern w:val="0"/>
                <w:sz w:val="21"/>
                <w:szCs w:val="21"/>
                <w:highlight w:val="none"/>
              </w:rPr>
              <w:t>利润额（万元）</w:t>
            </w:r>
          </w:p>
        </w:tc>
        <w:tc>
          <w:tcPr>
            <w:tcW w:w="2571" w:type="dxa"/>
            <w:gridSpan w:val="7"/>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纳税额</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815" w:type="dxa"/>
            <w:gridSpan w:val="3"/>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线下</w:t>
            </w:r>
          </w:p>
        </w:tc>
        <w:tc>
          <w:tcPr>
            <w:tcW w:w="704"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线上</w:t>
            </w:r>
          </w:p>
        </w:tc>
        <w:tc>
          <w:tcPr>
            <w:tcW w:w="70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合计</w:t>
            </w: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线下</w:t>
            </w:r>
          </w:p>
        </w:tc>
        <w:tc>
          <w:tcPr>
            <w:tcW w:w="7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线上</w:t>
            </w:r>
          </w:p>
        </w:tc>
        <w:tc>
          <w:tcPr>
            <w:tcW w:w="704"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合计</w:t>
            </w: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线下</w:t>
            </w: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线上</w:t>
            </w:r>
          </w:p>
        </w:tc>
        <w:tc>
          <w:tcPr>
            <w:tcW w:w="11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815"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2022年</w:t>
            </w:r>
          </w:p>
        </w:tc>
        <w:tc>
          <w:tcPr>
            <w:tcW w:w="70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11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815"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2021年</w:t>
            </w:r>
          </w:p>
        </w:tc>
        <w:tc>
          <w:tcPr>
            <w:tcW w:w="70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11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815"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2020年</w:t>
            </w:r>
          </w:p>
        </w:tc>
        <w:tc>
          <w:tcPr>
            <w:tcW w:w="70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11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815"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2019年</w:t>
            </w:r>
          </w:p>
        </w:tc>
        <w:tc>
          <w:tcPr>
            <w:tcW w:w="70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11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1815"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2018年</w:t>
            </w:r>
          </w:p>
        </w:tc>
        <w:tc>
          <w:tcPr>
            <w:tcW w:w="70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704"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c>
          <w:tcPr>
            <w:tcW w:w="11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8610" w:type="dxa"/>
            <w:gridSpan w:val="27"/>
            <w:shd w:val="clear" w:color="auto" w:fill="FFFFFF"/>
            <w:noWrap w:val="0"/>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b/>
                <w:bCs/>
                <w:kern w:val="0"/>
                <w:sz w:val="21"/>
                <w:szCs w:val="21"/>
                <w:highlight w:val="none"/>
                <w:lang w:eastAsia="zh-CN"/>
              </w:rPr>
              <w:t>依法合规经营情况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79" w:hRule="atLeast"/>
          <w:jc w:val="center"/>
        </w:trPr>
        <w:tc>
          <w:tcPr>
            <w:tcW w:w="6743" w:type="dxa"/>
            <w:gridSpan w:val="2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①企业信息发生变化后</w:t>
            </w:r>
            <w:r>
              <w:rPr>
                <w:rFonts w:hint="eastAsia" w:ascii="黑体" w:hAnsi="黑体" w:eastAsia="黑体" w:cs="宋体"/>
                <w:color w:val="000000"/>
                <w:kern w:val="0"/>
                <w:sz w:val="21"/>
                <w:szCs w:val="21"/>
                <w:highlight w:val="none"/>
                <w:lang w:eastAsia="zh-CN"/>
              </w:rPr>
              <w:t>是否按照《中华老字号示范创建管理办法》有关</w:t>
            </w:r>
            <w:r>
              <w:rPr>
                <w:rFonts w:hint="eastAsia" w:ascii="黑体" w:hAnsi="黑体" w:eastAsia="黑体" w:cs="宋体"/>
                <w:color w:val="000000"/>
                <w:kern w:val="0"/>
                <w:sz w:val="21"/>
                <w:szCs w:val="21"/>
                <w:highlight w:val="none"/>
              </w:rPr>
              <w:t>规定及时</w:t>
            </w:r>
            <w:r>
              <w:rPr>
                <w:rFonts w:hint="eastAsia" w:ascii="黑体" w:hAnsi="黑体" w:eastAsia="黑体" w:cs="宋体"/>
                <w:color w:val="000000"/>
                <w:kern w:val="0"/>
                <w:sz w:val="21"/>
                <w:szCs w:val="21"/>
                <w:highlight w:val="none"/>
                <w:lang w:eastAsia="zh-CN"/>
              </w:rPr>
              <w:t>进行备案</w:t>
            </w:r>
          </w:p>
        </w:tc>
        <w:tc>
          <w:tcPr>
            <w:tcW w:w="18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黑体" w:hAnsi="宋体" w:eastAsia="黑体" w:cs="宋体"/>
                <w:kern w:val="0"/>
                <w:sz w:val="21"/>
                <w:szCs w:val="21"/>
                <w:highlight w:val="none"/>
                <w:lang w:val="en-US" w:eastAsia="zh-CN"/>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6743" w:type="dxa"/>
            <w:gridSpan w:val="2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②</w:t>
            </w:r>
            <w:r>
              <w:rPr>
                <w:rFonts w:hint="eastAsia" w:ascii="黑体" w:hAnsi="黑体" w:eastAsia="黑体" w:cs="宋体"/>
                <w:color w:val="000000"/>
                <w:kern w:val="0"/>
                <w:sz w:val="21"/>
                <w:szCs w:val="21"/>
                <w:highlight w:val="none"/>
                <w:lang w:eastAsia="zh-CN"/>
              </w:rPr>
              <w:t>是否按照《中华老字号示范创建管理办法》有关</w:t>
            </w:r>
            <w:r>
              <w:rPr>
                <w:rFonts w:hint="eastAsia" w:ascii="黑体" w:hAnsi="黑体" w:eastAsia="黑体" w:cs="宋体"/>
                <w:color w:val="000000"/>
                <w:kern w:val="0"/>
                <w:sz w:val="21"/>
                <w:szCs w:val="21"/>
                <w:highlight w:val="none"/>
              </w:rPr>
              <w:t>规定按时在中华老字号信息管理系统填报</w:t>
            </w:r>
            <w:r>
              <w:rPr>
                <w:rFonts w:hint="eastAsia" w:ascii="黑体" w:hAnsi="黑体" w:eastAsia="黑体" w:cs="宋体"/>
                <w:color w:val="000000"/>
                <w:kern w:val="0"/>
                <w:sz w:val="21"/>
                <w:szCs w:val="21"/>
                <w:highlight w:val="none"/>
                <w:lang w:eastAsia="zh-CN"/>
              </w:rPr>
              <w:t>经营情况</w:t>
            </w:r>
            <w:r>
              <w:rPr>
                <w:rFonts w:hint="eastAsia" w:ascii="黑体" w:hAnsi="黑体" w:eastAsia="黑体" w:cs="宋体"/>
                <w:color w:val="000000"/>
                <w:kern w:val="0"/>
                <w:sz w:val="21"/>
                <w:szCs w:val="21"/>
                <w:highlight w:val="none"/>
              </w:rPr>
              <w:t>相关信息</w:t>
            </w:r>
          </w:p>
        </w:tc>
        <w:tc>
          <w:tcPr>
            <w:tcW w:w="18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9" w:hRule="atLeast"/>
          <w:jc w:val="center"/>
        </w:trPr>
        <w:tc>
          <w:tcPr>
            <w:tcW w:w="6743" w:type="dxa"/>
            <w:gridSpan w:val="2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③中华老字号标识、牌匾使用是否符合《中华老字号</w:t>
            </w:r>
            <w:r>
              <w:rPr>
                <w:rFonts w:hint="eastAsia" w:ascii="黑体" w:hAnsi="黑体" w:eastAsia="黑体" w:cs="宋体"/>
                <w:color w:val="000000"/>
                <w:kern w:val="0"/>
                <w:sz w:val="21"/>
                <w:szCs w:val="21"/>
                <w:highlight w:val="none"/>
                <w:lang w:eastAsia="zh-CN"/>
              </w:rPr>
              <w:t>标识</w:t>
            </w:r>
            <w:r>
              <w:rPr>
                <w:rFonts w:hint="eastAsia" w:ascii="黑体" w:hAnsi="黑体" w:eastAsia="黑体" w:cs="宋体"/>
                <w:color w:val="000000"/>
                <w:kern w:val="0"/>
                <w:sz w:val="21"/>
                <w:szCs w:val="21"/>
                <w:highlight w:val="none"/>
              </w:rPr>
              <w:t>和牌匾使用规定》</w:t>
            </w:r>
          </w:p>
        </w:tc>
        <w:tc>
          <w:tcPr>
            <w:tcW w:w="18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3" w:hRule="atLeast"/>
          <w:jc w:val="center"/>
        </w:trPr>
        <w:tc>
          <w:tcPr>
            <w:tcW w:w="6743" w:type="dxa"/>
            <w:gridSpan w:val="2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④</w:t>
            </w:r>
            <w:r>
              <w:rPr>
                <w:rFonts w:hint="eastAsia" w:ascii="黑体" w:hAnsi="黑体" w:eastAsia="黑体" w:cs="宋体"/>
                <w:color w:val="000000"/>
                <w:spacing w:val="-6"/>
                <w:kern w:val="0"/>
                <w:sz w:val="21"/>
                <w:szCs w:val="21"/>
                <w:highlight w:val="none"/>
              </w:rPr>
              <w:t>是否存在因经营问题被相关部门作出行政处罚，或引起社会不良影响的情况</w:t>
            </w:r>
          </w:p>
        </w:tc>
        <w:tc>
          <w:tcPr>
            <w:tcW w:w="18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6743" w:type="dxa"/>
            <w:gridSpan w:val="2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⑤是否因</w:t>
            </w:r>
            <w:r>
              <w:rPr>
                <w:rFonts w:hint="eastAsia" w:ascii="黑体" w:hAnsi="黑体" w:eastAsia="黑体" w:cs="宋体"/>
                <w:color w:val="000000"/>
                <w:kern w:val="0"/>
                <w:sz w:val="21"/>
                <w:szCs w:val="21"/>
                <w:highlight w:val="none"/>
                <w:lang w:eastAsia="zh-CN"/>
              </w:rPr>
              <w:t>违反</w:t>
            </w:r>
            <w:r>
              <w:rPr>
                <w:rFonts w:hint="eastAsia" w:ascii="黑体" w:hAnsi="黑体" w:eastAsia="黑体" w:cs="宋体"/>
                <w:color w:val="000000"/>
                <w:kern w:val="0"/>
                <w:sz w:val="21"/>
                <w:szCs w:val="21"/>
                <w:highlight w:val="none"/>
              </w:rPr>
              <w:t>《文物保护法》相关规定，对涉及不可移动文物的生产经营场所违法进行修缮、转让、抵押、改变用途等活动被相关部门作出行政处罚</w:t>
            </w:r>
          </w:p>
        </w:tc>
        <w:tc>
          <w:tcPr>
            <w:tcW w:w="18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 w:hRule="atLeast"/>
          <w:jc w:val="center"/>
        </w:trPr>
        <w:tc>
          <w:tcPr>
            <w:tcW w:w="6743" w:type="dxa"/>
            <w:gridSpan w:val="2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⑥是否被相关部门列入经营异常名录</w:t>
            </w:r>
          </w:p>
        </w:tc>
        <w:tc>
          <w:tcPr>
            <w:tcW w:w="18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24" w:hRule="atLeast"/>
          <w:jc w:val="center"/>
        </w:trPr>
        <w:tc>
          <w:tcPr>
            <w:tcW w:w="6743" w:type="dxa"/>
            <w:gridSpan w:val="2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⑦是否被相关部门列入严重违法失信名单</w:t>
            </w:r>
          </w:p>
        </w:tc>
        <w:tc>
          <w:tcPr>
            <w:tcW w:w="18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6743" w:type="dxa"/>
            <w:gridSpan w:val="2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⑧是否存在企业破产清算、解散、注销、被吊销营业执照或三年以上不开展经营活动的情况</w:t>
            </w:r>
          </w:p>
        </w:tc>
        <w:tc>
          <w:tcPr>
            <w:tcW w:w="18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108" w:type="dxa"/>
            <w:bottom w:w="0" w:type="dxa"/>
            <w:right w:w="108" w:type="dxa"/>
          </w:tblCellMar>
        </w:tblPrEx>
        <w:trPr>
          <w:trHeight w:val="136" w:hRule="atLeast"/>
          <w:jc w:val="center"/>
        </w:trPr>
        <w:tc>
          <w:tcPr>
            <w:tcW w:w="6743" w:type="dxa"/>
            <w:gridSpan w:val="2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⑨是否丧失老字号注册商标所有权及使用权</w:t>
            </w:r>
          </w:p>
        </w:tc>
        <w:tc>
          <w:tcPr>
            <w:tcW w:w="18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0" w:hRule="atLeast"/>
          <w:jc w:val="center"/>
        </w:trPr>
        <w:tc>
          <w:tcPr>
            <w:tcW w:w="6743" w:type="dxa"/>
            <w:gridSpan w:val="2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⑩是否发生严重损害消费者权益、出现重大质量问题或安全事故、重复侵犯他人知识产权、严重扰乱市场秩序或其他严重违法行为的情况</w:t>
            </w:r>
          </w:p>
        </w:tc>
        <w:tc>
          <w:tcPr>
            <w:tcW w:w="18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10" w:hRule="exact"/>
          <w:jc w:val="center"/>
        </w:trPr>
        <w:tc>
          <w:tcPr>
            <w:tcW w:w="6743" w:type="dxa"/>
            <w:gridSpan w:val="23"/>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⑪是否存在以欺骗或其他不正当手段骗取中华老字号示范称号的情况</w:t>
            </w:r>
          </w:p>
        </w:tc>
        <w:tc>
          <w:tcPr>
            <w:tcW w:w="18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45" w:hRule="exact"/>
          <w:jc w:val="center"/>
        </w:trPr>
        <w:tc>
          <w:tcPr>
            <w:tcW w:w="6743" w:type="dxa"/>
            <w:gridSpan w:val="23"/>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⑫是否存在其他不符合中华老字号和中华老字号企业基本条件的情况</w:t>
            </w:r>
          </w:p>
        </w:tc>
        <w:tc>
          <w:tcPr>
            <w:tcW w:w="1867"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409" w:hRule="exact"/>
          <w:jc w:val="center"/>
        </w:trPr>
        <w:tc>
          <w:tcPr>
            <w:tcW w:w="8610" w:type="dxa"/>
            <w:gridSpan w:val="27"/>
            <w:tcBorders>
              <w:top w:val="nil"/>
              <w:left w:val="nil"/>
              <w:bottom w:val="nil"/>
              <w:right w:val="nil"/>
            </w:tcBorders>
            <w:shd w:val="clear" w:color="auto" w:fill="auto"/>
            <w:noWrap w:val="0"/>
            <w:vAlign w:val="center"/>
          </w:tcPr>
          <w:p>
            <w:pPr>
              <w:widowControl/>
              <w:jc w:val="left"/>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lang w:eastAsia="zh-CN"/>
              </w:rPr>
              <w:t>中华老字号企业</w:t>
            </w:r>
            <w:r>
              <w:rPr>
                <w:rFonts w:hint="eastAsia" w:ascii="黑体" w:hAnsi="黑体" w:eastAsia="黑体" w:cs="黑体"/>
                <w:kern w:val="0"/>
                <w:sz w:val="21"/>
                <w:szCs w:val="21"/>
                <w:highlight w:val="none"/>
              </w:rPr>
              <w:t>法定代表人签字：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340" w:hRule="exact"/>
          <w:jc w:val="center"/>
        </w:trPr>
        <w:tc>
          <w:tcPr>
            <w:tcW w:w="8610" w:type="dxa"/>
            <w:gridSpan w:val="27"/>
            <w:tcBorders>
              <w:top w:val="nil"/>
              <w:left w:val="nil"/>
              <w:bottom w:val="nil"/>
              <w:right w:val="nil"/>
            </w:tcBorders>
            <w:shd w:val="clear" w:color="auto" w:fill="auto"/>
            <w:noWrap w:val="0"/>
            <w:vAlign w:val="center"/>
          </w:tcPr>
          <w:p>
            <w:pPr>
              <w:widowControl/>
              <w:wordWrap w:val="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lang w:eastAsia="zh-CN"/>
              </w:rPr>
              <w:t>企业</w:t>
            </w:r>
            <w:r>
              <w:rPr>
                <w:rFonts w:hint="eastAsia" w:ascii="黑体" w:hAnsi="黑体" w:eastAsia="黑体" w:cs="黑体"/>
                <w:kern w:val="0"/>
                <w:sz w:val="21"/>
                <w:szCs w:val="21"/>
                <w:highlight w:val="none"/>
              </w:rPr>
              <w:t>盖章</w:t>
            </w:r>
            <w:r>
              <w:rPr>
                <w:rFonts w:hint="eastAsia" w:ascii="黑体" w:hAnsi="黑体" w:eastAsia="黑体" w:cs="黑体"/>
                <w:kern w:val="0"/>
                <w:sz w:val="21"/>
                <w:szCs w:val="21"/>
                <w:highlight w:val="none"/>
                <w:lang w:eastAsia="zh-CN"/>
              </w:rPr>
              <w:t>：</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340" w:hRule="exact"/>
          <w:jc w:val="center"/>
        </w:trPr>
        <w:tc>
          <w:tcPr>
            <w:tcW w:w="8610" w:type="dxa"/>
            <w:gridSpan w:val="27"/>
            <w:tcBorders>
              <w:top w:val="nil"/>
              <w:left w:val="nil"/>
              <w:bottom w:val="nil"/>
              <w:right w:val="nil"/>
            </w:tcBorders>
            <w:shd w:val="clear" w:color="auto" w:fill="auto"/>
            <w:noWrap w:val="0"/>
            <w:vAlign w:val="center"/>
          </w:tcPr>
          <w:p>
            <w:pPr>
              <w:widowControl/>
              <w:wordWrap w:val="0"/>
              <w:ind w:firstLine="315" w:firstLineChars="15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rPr>
              <w:t xml:space="preserve">年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月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328" w:hRule="exact"/>
          <w:jc w:val="center"/>
        </w:trPr>
        <w:tc>
          <w:tcPr>
            <w:tcW w:w="8610" w:type="dxa"/>
            <w:gridSpan w:val="27"/>
            <w:tcBorders>
              <w:top w:val="nil"/>
              <w:left w:val="nil"/>
              <w:bottom w:val="nil"/>
              <w:right w:val="nil"/>
            </w:tcBorders>
            <w:shd w:val="clear" w:color="auto" w:fill="auto"/>
            <w:noWrap w:val="0"/>
            <w:vAlign w:val="center"/>
          </w:tcPr>
          <w:p>
            <w:pPr>
              <w:widowControl/>
              <w:wordWrap w:val="0"/>
              <w:jc w:val="both"/>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eastAsia="zh-CN"/>
              </w:rPr>
              <w:t>复核结果建</w:t>
            </w:r>
            <w:r>
              <w:rPr>
                <w:rFonts w:hint="eastAsia" w:ascii="黑体" w:hAnsi="黑体" w:eastAsia="黑体" w:cs="黑体"/>
                <w:b w:val="0"/>
                <w:bCs w:val="0"/>
                <w:kern w:val="0"/>
                <w:sz w:val="21"/>
                <w:szCs w:val="21"/>
                <w:lang w:eastAsia="zh-CN"/>
              </w:rPr>
              <w:t>议：</w:t>
            </w:r>
            <w:r>
              <w:rPr>
                <w:rFonts w:hint="eastAsia" w:ascii="黑体" w:hAnsi="黑体" w:eastAsia="黑体" w:cs="宋体"/>
                <w:color w:val="000000"/>
                <w:kern w:val="0"/>
                <w:sz w:val="22"/>
                <w:szCs w:val="22"/>
                <w:highlight w:val="none"/>
              </w:rPr>
              <w:t>□</w:t>
            </w:r>
            <w:r>
              <w:rPr>
                <w:rFonts w:hint="eastAsia" w:ascii="黑体" w:hAnsi="黑体" w:eastAsia="黑体" w:cs="黑体"/>
                <w:b w:val="0"/>
                <w:bCs w:val="0"/>
                <w:kern w:val="0"/>
                <w:sz w:val="21"/>
                <w:szCs w:val="21"/>
                <w:lang w:eastAsia="zh-CN"/>
              </w:rPr>
              <w:t>通</w:t>
            </w:r>
            <w:r>
              <w:rPr>
                <w:rFonts w:hint="eastAsia" w:ascii="黑体" w:hAnsi="黑体" w:eastAsia="黑体" w:cs="黑体"/>
                <w:b w:val="0"/>
                <w:bCs w:val="0"/>
                <w:color w:val="000000"/>
                <w:kern w:val="2"/>
                <w:sz w:val="21"/>
                <w:szCs w:val="21"/>
                <w:lang w:eastAsia="zh-CN"/>
              </w:rPr>
              <w:t xml:space="preserve">过 </w:t>
            </w:r>
            <w:r>
              <w:rPr>
                <w:rFonts w:hint="eastAsia" w:ascii="黑体" w:hAnsi="黑体" w:eastAsia="黑体" w:cs="黑体"/>
                <w:b w:val="0"/>
                <w:bCs w:val="0"/>
                <w:color w:val="000000"/>
                <w:kern w:val="2"/>
                <w:sz w:val="21"/>
                <w:szCs w:val="21"/>
                <w:lang w:val="en-US" w:eastAsia="zh-CN"/>
              </w:rPr>
              <w:t xml:space="preserve"> </w:t>
            </w:r>
            <w:r>
              <w:rPr>
                <w:rFonts w:hint="eastAsia" w:ascii="黑体" w:hAnsi="黑体" w:eastAsia="黑体" w:cs="宋体"/>
                <w:color w:val="000000"/>
                <w:kern w:val="0"/>
                <w:sz w:val="22"/>
                <w:szCs w:val="22"/>
                <w:highlight w:val="none"/>
              </w:rPr>
              <w:t>□</w:t>
            </w:r>
            <w:r>
              <w:rPr>
                <w:rFonts w:hint="eastAsia" w:ascii="黑体" w:hAnsi="黑体" w:eastAsia="黑体" w:cs="黑体"/>
                <w:b w:val="0"/>
                <w:bCs w:val="0"/>
                <w:color w:val="000000"/>
                <w:sz w:val="21"/>
                <w:szCs w:val="21"/>
                <w:lang w:eastAsia="zh-CN"/>
              </w:rPr>
              <w:t>附条件通过</w:t>
            </w:r>
            <w:r>
              <w:rPr>
                <w:rFonts w:hint="eastAsia" w:ascii="黑体" w:hAnsi="黑体" w:eastAsia="黑体" w:cs="黑体"/>
                <w:b w:val="0"/>
                <w:bCs w:val="0"/>
                <w:color w:val="000000"/>
                <w:sz w:val="21"/>
                <w:szCs w:val="21"/>
                <w:lang w:val="en-US" w:eastAsia="zh-CN"/>
              </w:rPr>
              <w:t xml:space="preserve">  </w:t>
            </w:r>
            <w:r>
              <w:rPr>
                <w:rFonts w:hint="eastAsia" w:ascii="黑体" w:hAnsi="黑体" w:eastAsia="黑体" w:cs="宋体"/>
                <w:color w:val="000000"/>
                <w:kern w:val="0"/>
                <w:sz w:val="22"/>
                <w:szCs w:val="22"/>
                <w:highlight w:val="none"/>
              </w:rPr>
              <w:t>□</w:t>
            </w:r>
            <w:r>
              <w:rPr>
                <w:rFonts w:hint="eastAsia" w:ascii="黑体" w:hAnsi="黑体" w:eastAsia="黑体" w:cs="黑体"/>
                <w:b w:val="0"/>
                <w:bCs w:val="0"/>
                <w:color w:val="000000"/>
                <w:kern w:val="2"/>
                <w:sz w:val="21"/>
                <w:szCs w:val="21"/>
                <w:lang w:eastAsia="zh-CN"/>
              </w:rPr>
              <w:t>不通</w:t>
            </w:r>
            <w:r>
              <w:rPr>
                <w:rFonts w:hint="eastAsia" w:ascii="黑体" w:hAnsi="黑体" w:eastAsia="黑体" w:cs="黑体"/>
                <w:b w:val="0"/>
                <w:bCs w:val="0"/>
                <w:kern w:val="0"/>
                <w:sz w:val="21"/>
                <w:szCs w:val="21"/>
                <w:lang w:eastAsia="zh-CN"/>
              </w:rPr>
              <w:t>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340" w:hRule="exact"/>
          <w:jc w:val="center"/>
        </w:trPr>
        <w:tc>
          <w:tcPr>
            <w:tcW w:w="8610" w:type="dxa"/>
            <w:gridSpan w:val="27"/>
            <w:tcBorders>
              <w:top w:val="nil"/>
              <w:left w:val="nil"/>
              <w:bottom w:val="nil"/>
              <w:right w:val="nil"/>
            </w:tcBorders>
            <w:shd w:val="clear" w:color="auto" w:fill="auto"/>
            <w:noWrap w:val="0"/>
            <w:vAlign w:val="center"/>
          </w:tcPr>
          <w:p>
            <w:pPr>
              <w:widowControl/>
              <w:wordWrap w:val="0"/>
              <w:jc w:val="right"/>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eastAsia="zh-CN"/>
              </w:rPr>
              <w:t>省级商务主管部门盖章：</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Ex>
        <w:trPr>
          <w:trHeight w:val="340" w:hRule="exact"/>
          <w:jc w:val="center"/>
        </w:trPr>
        <w:tc>
          <w:tcPr>
            <w:tcW w:w="8610" w:type="dxa"/>
            <w:gridSpan w:val="27"/>
            <w:tcBorders>
              <w:top w:val="nil"/>
              <w:left w:val="nil"/>
              <w:bottom w:val="nil"/>
              <w:right w:val="nil"/>
            </w:tcBorders>
            <w:shd w:val="clear" w:color="auto" w:fill="auto"/>
            <w:noWrap w:val="0"/>
            <w:vAlign w:val="center"/>
          </w:tcPr>
          <w:p>
            <w:pPr>
              <w:widowControl/>
              <w:wordWrap w:val="0"/>
              <w:ind w:firstLine="315" w:firstLineChars="150"/>
              <w:jc w:val="right"/>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rPr>
              <w:t xml:space="preserve">年   </w:t>
            </w:r>
            <w:r>
              <w:rPr>
                <w:rFonts w:hint="eastAsia" w:ascii="黑体" w:hAnsi="黑体" w:eastAsia="黑体" w:cs="黑体"/>
                <w:kern w:val="0"/>
                <w:sz w:val="21"/>
                <w:szCs w:val="21"/>
                <w:lang w:val="en-US" w:eastAsia="zh-CN"/>
              </w:rPr>
              <w:t xml:space="preserve">  </w:t>
            </w:r>
            <w:r>
              <w:rPr>
                <w:rFonts w:hint="eastAsia" w:ascii="黑体" w:hAnsi="黑体" w:eastAsia="黑体" w:cs="黑体"/>
                <w:kern w:val="0"/>
                <w:sz w:val="21"/>
                <w:szCs w:val="21"/>
              </w:rPr>
              <w:t xml:space="preserve"> 月  </w:t>
            </w:r>
            <w:r>
              <w:rPr>
                <w:rFonts w:hint="eastAsia" w:ascii="黑体" w:hAnsi="黑体" w:eastAsia="黑体" w:cs="黑体"/>
                <w:kern w:val="0"/>
                <w:sz w:val="21"/>
                <w:szCs w:val="21"/>
                <w:lang w:val="en-US" w:eastAsia="zh-CN"/>
              </w:rPr>
              <w:t xml:space="preserve">  </w:t>
            </w:r>
            <w:r>
              <w:rPr>
                <w:rFonts w:hint="eastAsia" w:ascii="黑体" w:hAnsi="黑体" w:eastAsia="黑体" w:cs="黑体"/>
                <w:kern w:val="0"/>
                <w:sz w:val="21"/>
                <w:szCs w:val="21"/>
              </w:rPr>
              <w:t xml:space="preserve">  日</w:t>
            </w:r>
          </w:p>
        </w:tc>
      </w:tr>
    </w:tbl>
    <w:p>
      <w:pPr>
        <w:keepNext w:val="0"/>
        <w:keepLines w:val="0"/>
        <w:pageBreakBefore w:val="0"/>
        <w:widowControl w:val="0"/>
        <w:kinsoku/>
        <w:wordWrap w:val="0"/>
        <w:overflowPunct/>
        <w:topLinePunct w:val="0"/>
        <w:autoSpaceDE/>
        <w:autoSpaceDN/>
        <w:bidi w:val="0"/>
        <w:adjustRightInd/>
        <w:snapToGrid/>
        <w:spacing w:line="400" w:lineRule="exact"/>
        <w:ind w:left="0" w:leftChars="0" w:firstLine="0" w:firstLineChars="0"/>
        <w:jc w:val="center"/>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填表说明</w:t>
      </w:r>
    </w:p>
    <w:p>
      <w:pPr>
        <w:keepNext w:val="0"/>
        <w:keepLines w:val="0"/>
        <w:pageBreakBefore w:val="0"/>
        <w:widowControl w:val="0"/>
        <w:numPr>
          <w:ilvl w:val="0"/>
          <w:numId w:val="1"/>
        </w:numPr>
        <w:kinsoku/>
        <w:wordWrap w:val="0"/>
        <w:overflowPunct/>
        <w:topLinePunct w:val="0"/>
        <w:autoSpaceDE/>
        <w:autoSpaceDN/>
        <w:bidi w:val="0"/>
        <w:adjustRightInd/>
        <w:snapToGrid/>
        <w:spacing w:line="380" w:lineRule="exact"/>
        <w:ind w:firstLine="420" w:firstLineChars="200"/>
        <w:textAlignment w:val="auto"/>
        <w:rPr>
          <w:rFonts w:hint="eastAsia" w:ascii="CESI黑体-GB2312" w:hAnsi="CESI黑体-GB2312" w:eastAsia="CESI黑体-GB2312"/>
          <w:sz w:val="21"/>
        </w:rPr>
      </w:pPr>
      <w:r>
        <w:rPr>
          <w:rFonts w:hint="eastAsia" w:ascii="CESI黑体-GB2312" w:hAnsi="CESI黑体-GB2312" w:eastAsia="CESI黑体-GB2312"/>
          <w:sz w:val="21"/>
        </w:rPr>
        <w:t>企业基本信息</w:t>
      </w:r>
    </w:p>
    <w:p>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ind w:firstLine="42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CESI仿宋-GB2312" w:hAnsi="CESI仿宋-GB2312" w:eastAsia="宋体"/>
          <w:sz w:val="21"/>
        </w:rPr>
        <w:t>（</w:t>
      </w:r>
      <w:r>
        <w:rPr>
          <w:rFonts w:hint="eastAsia" w:ascii="仿宋_GB2312" w:hAnsi="Times New Roman" w:eastAsia="仿宋_GB2312" w:cs="仿宋_GB2312"/>
          <w:i w:val="0"/>
          <w:caps w:val="0"/>
          <w:snapToGrid/>
          <w:color w:val="000000"/>
          <w:spacing w:val="0"/>
          <w:kern w:val="2"/>
          <w:sz w:val="22"/>
          <w:szCs w:val="22"/>
          <w:lang w:val="en-US" w:eastAsia="zh-CN" w:bidi="ar-SA"/>
        </w:rPr>
        <w:t>一）企业名称：</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1.“原企业名称”指被认定为中华老字号的企业名称。企业名称未发生变化的，按照商务部颁发的中华老字号证书信息填写。企业名称发生变化，且已在商务部完成中华老字号信息变更备案的，填写备案后的企业名称；未在商务部完成中华老字号信息变更备案的，按照商务部颁发的中华老字号证书信息填写企业名称。</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2.“现企业名称”应与企业现在使用的营业执照上名称完全一致，并与提供的其他材料、印章保持一致。</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3.如“原企业名称”和“现企业名称”相同，应在“是否发生变化”一栏中选“否”，且“现企业名称”一栏可不填。同时应如实填写相应统一社会信用代码、住所等其他信息。</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4.如“原企业名称”和“现企业名称”不同，应在“是否发生变化”一栏中选“是”，并按照现企业实际情况如实填写与“现企业名称”相应的统一社会信用代码、住所等其他信息，且须根据实际情况分别提供如下材料：</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①企业主体未发生变化、仅因企业经营管理等实际需要而发生名称变化的，应提交市场监管部门（或原工商行政管理部门）出具的名称变更核准通知书、变更前后的营业执照，商标权利相关材料（商标注册证、商标注册证明、商标使用许可合同及商标使用许可备案通知书等），以及与变化事项相关的股东会或董事会决议等相关材料。</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②企业主体发生变化，且为集团与子公司之间或同一集团下属不同子公司之间发生的内部变化，须提供能够印证变化前后两个企业关联性的相关材料（能够证明关联性的营业执照、股权穿透图或结构图以及股权结构相关材料，国有企业可提供国资委或集团公司批复文件），商标权利相关材料（商标注册证、商标注册证明、商标使用许可合同及商标使用许可备案通知书等），以及明确不在其他非相关业务开展过程中使用“中华老字号”名义的承诺书并加盖变化后企业公章。</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③企业主体发生变化，且为两个完全独立、无明确关联关系的企业之间变化，须由新企业全面承接原企业所拥有的商标、名称、业务、生产技艺等“中华老字号”相关内容，并提供与变化事项相关的股东会或董事会决议等相关材料。其中原企业仍存续经营的，应与新企业在经营范围上严格区分，并做出不经营相关或相似业务、不以同一注册商标样式对外宣传的承诺。</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④确因客观原因无法获取相关材料的，须由省级商务主管部门在审查核实后说明具体情况并提出明确意见。</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5.原企业主体为非独立法人的，建议调整至与中华老字号主营业务相关的独立法人企业。</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6.原企业主体为集团公司且集团公司业务明显超出中华老字号主营业务范围的，建议调整至与中华老字号主营业务相关的独立法人企业。</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（二）统一社会信用代码、住所、法定代表人等信息根据企业现在使用的营业执照填写，与提供的其他材料、印章保持一致。</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（三）经营状态可通过国家企业信用信息公示系统（http://www.gsxt.gov.cn）查询，从存续、在业、吊销、注销、迁入、迁出、停业、清算中选一项填写，并须提供相关材料。</w:t>
      </w:r>
    </w:p>
    <w:p>
      <w:pPr>
        <w:keepNext w:val="0"/>
        <w:keepLines w:val="0"/>
        <w:pageBreakBefore w:val="0"/>
        <w:widowControl w:val="0"/>
        <w:numPr>
          <w:ilvl w:val="0"/>
          <w:numId w:val="1"/>
        </w:numPr>
        <w:kinsoku/>
        <w:wordWrap w:val="0"/>
        <w:overflowPunct/>
        <w:topLinePunct w:val="0"/>
        <w:autoSpaceDE/>
        <w:autoSpaceDN/>
        <w:bidi w:val="0"/>
        <w:adjustRightInd/>
        <w:snapToGrid/>
        <w:spacing w:line="380" w:lineRule="exact"/>
        <w:ind w:firstLine="420" w:firstLineChars="200"/>
        <w:textAlignment w:val="auto"/>
        <w:rPr>
          <w:rFonts w:hint="eastAsia" w:ascii="CESI黑体-GB2312" w:hAnsi="CESI黑体-GB2312" w:eastAsia="CESI黑体-GB2312"/>
          <w:sz w:val="21"/>
          <w:lang w:val="en-US" w:eastAsia="zh-CN"/>
        </w:rPr>
      </w:pPr>
      <w:r>
        <w:rPr>
          <w:rFonts w:hint="eastAsia" w:ascii="CESI黑体-GB2312" w:hAnsi="CESI黑体-GB2312" w:eastAsia="CESI黑体-GB2312"/>
          <w:sz w:val="21"/>
          <w:lang w:val="en-US" w:eastAsia="zh-CN"/>
        </w:rPr>
        <w:t>注册商标信息</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（四）代表性注册商标：企业历史长期使用并传承至今，受到市场和消费者广泛认可，与主营业务相对应的商标名称。</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1.“原代表性注册商标”指被认定为中华老字号的代表性注册商标。代表性注册商标未发生变化的，按照商务部颁发的中华老字号证书信息填写。代表性注册商标发生变化的，且已在商务部完成中华老字号信息变更备案的，填写备案后的代表性注册商标；未在商务部完成中华老字号信息变更备案的，按照商务部颁发的中华老字号证书信息填写代表性注册商标。</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2.如“现代表性注册商标”与“原代表性注册商标”相同，应在“是否发生变化”一栏中选“否”，且“现代表性注册商标”一栏可不填。同时应如实填写后续相应“商标信息”。</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3.如“现代表性注册商标”与“原代表性注册商标”不同，须提供能够印证该商标代表性和历史传承的相关材料，同时应如实填写与“现代表性注册商标”相应的“商标信息”。</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4.商标信息：与主营业务相一致或紧密相关的商标证书信息，包括商标名称、商标注册号、国际分类、核定使用的商品/服务等，且应与商标注册证上信息完全一致，并分别提供商标证书（仅拥有商标使用权的，须同时提供商标许可使用合同和商标使用许可备案通知书）。企业填写的若干商标信息中，应有至少1项商标信息的核定使用商品或服务范围与主营业务相一致；其他与主营业务紧密相关的商标信息，须详细说明相关性，并需经商务主管部门会同相关部门组织专家评议后决定是否认可。涉及驰名商标的，须逐一说明，内容应包括获得驰名商标保护的时间和方式（行政认定或司法判定）以及相关材料，其中行政认定须说明认定单位，司法判定须说明案件概况。可根据实际情况加行。</w:t>
      </w:r>
    </w:p>
    <w:p>
      <w:pPr>
        <w:keepNext w:val="0"/>
        <w:keepLines w:val="0"/>
        <w:pageBreakBefore w:val="0"/>
        <w:widowControl w:val="0"/>
        <w:numPr>
          <w:ilvl w:val="0"/>
          <w:numId w:val="1"/>
        </w:numPr>
        <w:kinsoku/>
        <w:wordWrap w:val="0"/>
        <w:overflowPunct/>
        <w:topLinePunct w:val="0"/>
        <w:autoSpaceDE/>
        <w:autoSpaceDN/>
        <w:bidi w:val="0"/>
        <w:adjustRightInd/>
        <w:snapToGrid/>
        <w:spacing w:line="380" w:lineRule="exact"/>
        <w:ind w:firstLine="422" w:firstLineChars="200"/>
        <w:textAlignment w:val="auto"/>
        <w:rPr>
          <w:rFonts w:hint="eastAsia" w:ascii="CESI黑体-GB2312" w:hAnsi="CESI黑体-GB2312" w:eastAsia="CESI黑体-GB2312"/>
          <w:b/>
          <w:bCs/>
          <w:sz w:val="21"/>
          <w:lang w:val="en-US" w:eastAsia="zh-CN"/>
        </w:rPr>
      </w:pPr>
      <w:r>
        <w:rPr>
          <w:rFonts w:hint="eastAsia" w:ascii="CESI黑体-GB2312" w:hAnsi="CESI黑体-GB2312" w:eastAsia="CESI黑体-GB2312"/>
          <w:b/>
          <w:bCs/>
          <w:sz w:val="21"/>
          <w:lang w:val="en-US" w:eastAsia="zh-CN"/>
        </w:rPr>
        <w:t>企业性质、所属行业及资本情况：</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五）企业性质：按照《关于市场主体统计分类的划分规定》（可通过国家统计局网站下载http://www.stats.gov.cn/sj/tjbz/gjtjbz/202302/t20230213_1902786.html）第一条所规定的市场主体分类填写，并填写具体细分类别。如：申报企业属于“100 内资企业——110 有限责任公司——111 国有独资公司”，则应填写“111 国有独资公司”；申报企业属于“300 外商投资企业——310 外商投资有限责任公司”，则应填写“310 外商投资有限责任公司”。</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六）主营业务：指企业历史上长期从事、具有明确传承脉络、且主要面向居民生活提供商品或服务的业务，不等同于但不得超出营业执照上的经营范围，须通过时间轴、大事记等图表形式说明主营业务传承脉络并提供相关材料。</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（七）主营业务所属行业：按照国民经济行业分类GBT4754-2017（可通过国家统计局网站下载http://www.stats.gov.cn/xxgk/tjbz/gjtjbz/201710/t20171017_1758922.html），从97项“大类”中选一项填写。如：“01 农业”、“15 酒、饮料和精制茶制造业”等。</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（八）资本情况：</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1.主要股东情况填写至多6个主要股东名称和股权占比。</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2.国内资本占比包括国内自然人股东出资和国内资本占主导的法人股东出资，外商投资占比包括外国投资者直接或者间接投资的比例，国内资本占比与外商投资占比合计应为100%。</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3.无形资产价值须经有关部门评估并提供有关证明材料，若无则不填写。</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4.根据实际填写截止填报日的上市情况。</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5.上市地点应完整填写地区和交易所名称。如“上海证券交易所”“香港联合交易所”等。</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6.总市值指上市公司截至填写本申报表时的股票总价值。</w:t>
      </w:r>
    </w:p>
    <w:p>
      <w:pPr>
        <w:keepNext w:val="0"/>
        <w:keepLines w:val="0"/>
        <w:pageBreakBefore w:val="0"/>
        <w:widowControl w:val="0"/>
        <w:numPr>
          <w:ilvl w:val="0"/>
          <w:numId w:val="1"/>
        </w:numPr>
        <w:kinsoku/>
        <w:wordWrap w:val="0"/>
        <w:overflowPunct/>
        <w:topLinePunct w:val="0"/>
        <w:autoSpaceDE/>
        <w:autoSpaceDN/>
        <w:bidi w:val="0"/>
        <w:adjustRightInd/>
        <w:snapToGrid/>
        <w:spacing w:line="380" w:lineRule="exact"/>
        <w:ind w:firstLine="422" w:firstLineChars="200"/>
        <w:textAlignment w:val="auto"/>
        <w:rPr>
          <w:rFonts w:hint="eastAsia" w:ascii="CESI黑体-GB2312" w:hAnsi="CESI黑体-GB2312" w:eastAsia="CESI黑体-GB2312"/>
          <w:b/>
          <w:bCs/>
          <w:sz w:val="21"/>
          <w:lang w:val="en-US" w:eastAsia="zh-CN"/>
        </w:rPr>
      </w:pPr>
      <w:r>
        <w:rPr>
          <w:rFonts w:hint="eastAsia" w:ascii="CESI黑体-GB2312" w:hAnsi="CESI黑体-GB2312" w:eastAsia="CESI黑体-GB2312"/>
          <w:b/>
          <w:bCs/>
          <w:sz w:val="21"/>
          <w:lang w:val="en-US" w:eastAsia="zh-CN"/>
        </w:rPr>
        <w:t>经营情况：</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（九）须提供2018-2022年资产负债表、利润表、损益表，且复核表中相关数据须与所附材料一致。无相应数据的填“0”。</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（十）财务非独立核算的，应报送公司内部管理数据，并提供上级公司财务状况，行业组织、审计机构等有关机构出具的有关材料等。</w:t>
      </w:r>
    </w:p>
    <w:p>
      <w:pPr>
        <w:keepNext w:val="0"/>
        <w:keepLines w:val="0"/>
        <w:pageBreakBefore w:val="0"/>
        <w:widowControl w:val="0"/>
        <w:numPr>
          <w:ilvl w:val="0"/>
          <w:numId w:val="1"/>
        </w:numPr>
        <w:kinsoku/>
        <w:wordWrap w:val="0"/>
        <w:overflowPunct/>
        <w:topLinePunct w:val="0"/>
        <w:autoSpaceDE/>
        <w:autoSpaceDN/>
        <w:bidi w:val="0"/>
        <w:adjustRightInd/>
        <w:snapToGrid/>
        <w:spacing w:line="380" w:lineRule="exact"/>
        <w:ind w:firstLine="422" w:firstLineChars="200"/>
        <w:textAlignment w:val="auto"/>
        <w:rPr>
          <w:rFonts w:hint="eastAsia" w:ascii="CESI黑体-GB2312" w:hAnsi="CESI黑体-GB2312" w:eastAsia="CESI黑体-GB2312"/>
          <w:b/>
          <w:bCs/>
          <w:sz w:val="21"/>
          <w:lang w:val="en-US" w:eastAsia="zh-CN"/>
        </w:rPr>
      </w:pPr>
      <w:r>
        <w:rPr>
          <w:rFonts w:hint="eastAsia" w:ascii="CESI黑体-GB2312" w:hAnsi="CESI黑体-GB2312" w:eastAsia="CESI黑体-GB2312"/>
          <w:b/>
          <w:bCs/>
          <w:sz w:val="21"/>
          <w:lang w:val="en-US" w:eastAsia="zh-CN"/>
        </w:rPr>
        <w:t>依法合规经营情况：</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（十一）须逐项自查近三年内是否存在第①-⑫项所列情形，并逐一作出承诺。如存在有关情形，须说明具体时间、事件过程、整改结果等情况并提供相关材料。</w:t>
      </w:r>
    </w:p>
    <w:p>
      <w:pPr>
        <w:keepNext w:val="0"/>
        <w:keepLines w:val="0"/>
        <w:pageBreakBefore w:val="0"/>
        <w:widowControl w:val="0"/>
        <w:numPr>
          <w:ilvl w:val="0"/>
          <w:numId w:val="1"/>
        </w:numPr>
        <w:kinsoku/>
        <w:wordWrap w:val="0"/>
        <w:overflowPunct/>
        <w:topLinePunct w:val="0"/>
        <w:autoSpaceDE/>
        <w:autoSpaceDN/>
        <w:bidi w:val="0"/>
        <w:adjustRightInd/>
        <w:snapToGrid/>
        <w:spacing w:line="380" w:lineRule="exact"/>
        <w:ind w:firstLine="422" w:firstLineChars="200"/>
        <w:textAlignment w:val="auto"/>
        <w:rPr>
          <w:rFonts w:hint="eastAsia" w:ascii="CESI黑体-GB2312" w:hAnsi="CESI黑体-GB2312" w:eastAsia="CESI黑体-GB2312"/>
          <w:b/>
          <w:bCs/>
          <w:sz w:val="21"/>
          <w:lang w:val="en-US" w:eastAsia="zh-CN"/>
        </w:rPr>
      </w:pPr>
      <w:r>
        <w:rPr>
          <w:rFonts w:hint="eastAsia" w:ascii="CESI黑体-GB2312" w:hAnsi="CESI黑体-GB2312" w:eastAsia="CESI黑体-GB2312"/>
          <w:b/>
          <w:bCs/>
          <w:sz w:val="21"/>
          <w:lang w:val="en-US" w:eastAsia="zh-CN"/>
        </w:rPr>
        <w:t>其他：</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（十二）复核表应由企业法定代表人签字并加盖企业公章。</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（十三）省级商务主管部门须对复核结果提出明确建议并加盖公章。</w:t>
      </w:r>
    </w:p>
    <w:p>
      <w:pPr>
        <w:keepNext w:val="0"/>
        <w:keepLines w:val="0"/>
        <w:pageBreakBefore w:val="0"/>
        <w:widowControl w:val="0"/>
        <w:kinsoku/>
        <w:wordWrap w:val="0"/>
        <w:overflowPunct/>
        <w:topLinePunct w:val="0"/>
        <w:autoSpaceDE/>
        <w:autoSpaceDN/>
        <w:bidi w:val="0"/>
        <w:adjustRightInd/>
        <w:snapToGrid/>
        <w:spacing w:line="380" w:lineRule="exact"/>
        <w:ind w:firstLine="440" w:firstLineChars="200"/>
        <w:textAlignment w:val="auto"/>
        <w:rPr>
          <w:rFonts w:hint="eastAsia" w:ascii="仿宋_GB2312" w:hAnsi="Times New Roman" w:eastAsia="仿宋_GB2312" w:cs="仿宋_GB2312"/>
          <w:i w:val="0"/>
          <w:caps w:val="0"/>
          <w:snapToGrid/>
          <w:color w:val="000000"/>
          <w:spacing w:val="0"/>
          <w:kern w:val="2"/>
          <w:sz w:val="22"/>
          <w:szCs w:val="22"/>
          <w:lang w:val="en-US" w:eastAsia="zh-CN" w:bidi="ar-SA"/>
        </w:rPr>
      </w:pPr>
      <w:r>
        <w:rPr>
          <w:rFonts w:hint="eastAsia" w:ascii="仿宋_GB2312" w:hAnsi="Times New Roman" w:eastAsia="仿宋_GB2312" w:cs="仿宋_GB2312"/>
          <w:i w:val="0"/>
          <w:caps w:val="0"/>
          <w:snapToGrid/>
          <w:color w:val="000000"/>
          <w:spacing w:val="0"/>
          <w:kern w:val="2"/>
          <w:sz w:val="22"/>
          <w:szCs w:val="22"/>
          <w:lang w:val="en-US" w:eastAsia="zh-CN" w:bidi="ar-SA"/>
        </w:rPr>
        <w:t>（十四）非申报企业自行制作的材料，通过复印件、影印件、网络截图等形式提供即可。</w:t>
      </w:r>
    </w:p>
    <w:p>
      <w:pPr>
        <w:keepNext w:val="0"/>
        <w:keepLines w:val="0"/>
        <w:pageBreakBefore w:val="0"/>
        <w:widowControl w:val="0"/>
        <w:kinsoku/>
        <w:wordWrap w:val="0"/>
        <w:overflowPunct/>
        <w:topLinePunct w:val="0"/>
        <w:autoSpaceDE/>
        <w:autoSpaceDN/>
        <w:bidi w:val="0"/>
        <w:adjustRightInd/>
        <w:snapToGrid/>
        <w:spacing w:line="380" w:lineRule="exact"/>
        <w:ind w:firstLine="600" w:firstLineChars="200"/>
        <w:textAlignment w:val="auto"/>
      </w:pPr>
      <w:r>
        <w:rPr>
          <w:sz w:val="30"/>
          <w:highlight w:val="none"/>
        </w:rPr>
        <mc:AlternateContent>
          <mc:Choice Requires="wps">
            <w:drawing>
              <wp:anchor distT="0" distB="0" distL="114300" distR="114300" simplePos="0" relativeHeight="251659264" behindDoc="1" locked="0" layoutInCell="1" allowOverlap="1">
                <wp:simplePos x="0" y="0"/>
                <wp:positionH relativeFrom="column">
                  <wp:posOffset>12065</wp:posOffset>
                </wp:positionH>
                <wp:positionV relativeFrom="paragraph">
                  <wp:posOffset>2049780</wp:posOffset>
                </wp:positionV>
                <wp:extent cx="5189220" cy="1594485"/>
                <wp:effectExtent l="4445" t="4445" r="6985" b="20320"/>
                <wp:wrapNone/>
                <wp:docPr id="3" name="矩形 3"/>
                <wp:cNvGraphicFramePr/>
                <a:graphic xmlns:a="http://schemas.openxmlformats.org/drawingml/2006/main">
                  <a:graphicData uri="http://schemas.microsoft.com/office/word/2010/wordprocessingShape">
                    <wps:wsp>
                      <wps:cNvSpPr/>
                      <wps:spPr>
                        <a:xfrm>
                          <a:off x="1125220" y="1748790"/>
                          <a:ext cx="5189220" cy="1594485"/>
                        </a:xfrm>
                        <a:prstGeom prst="rect">
                          <a:avLst/>
                        </a:prstGeom>
                        <a:solidFill>
                          <a:srgbClr val="FFFFFF"/>
                        </a:solidFill>
                        <a:ln w="6350" cap="flat" cmpd="sng">
                          <a:solidFill>
                            <a:srgbClr val="000000"/>
                          </a:solidFill>
                          <a:prstDash val="solid"/>
                          <a:round/>
                        </a:ln>
                        <a:effectLst/>
                      </wps:spPr>
                      <wps:txbx>
                        <w:txbxContent>
                          <w:p>
                            <w:pPr>
                              <w:pStyle w:val="2"/>
                              <w:keepNext w:val="0"/>
                              <w:keepLines w:val="0"/>
                              <w:pageBreakBefore w:val="0"/>
                              <w:kinsoku/>
                              <w:wordWrap/>
                              <w:overflowPunct/>
                              <w:topLinePunct w:val="0"/>
                              <w:autoSpaceDE/>
                              <w:autoSpaceDN/>
                              <w:bidi w:val="0"/>
                              <w:adjustRightInd/>
                              <w:snapToGrid/>
                              <w:spacing w:line="240" w:lineRule="auto"/>
                              <w:jc w:val="center"/>
                              <w:rPr>
                                <w:rFonts w:hint="eastAsia" w:ascii="楷体_GB2312" w:hAnsi="楷体_GB2312" w:eastAsia="楷体_GB2312" w:cs="楷体_GB2312"/>
                                <w:sz w:val="24"/>
                                <w:szCs w:val="24"/>
                                <w:lang w:eastAsia="zh-CN"/>
                              </w:rPr>
                            </w:pPr>
                            <w:r>
                              <w:rPr>
                                <w:rFonts w:hint="eastAsia" w:ascii="方正小标宋_GBK" w:hAnsi="方正小标宋_GBK" w:eastAsia="方正小标宋_GBK" w:cs="方正小标宋_GBK"/>
                                <w:color w:val="2C2C2C"/>
                                <w:kern w:val="0"/>
                                <w:sz w:val="28"/>
                                <w:szCs w:val="28"/>
                                <w:highlight w:val="none"/>
                              </w:rPr>
                              <w:t>复核</w:t>
                            </w:r>
                            <w:r>
                              <w:rPr>
                                <w:rFonts w:hint="eastAsia" w:ascii="方正小标宋_GBK" w:hAnsi="方正小标宋_GBK" w:eastAsia="方正小标宋_GBK" w:cs="方正小标宋_GBK"/>
                                <w:color w:val="2C2C2C"/>
                                <w:kern w:val="0"/>
                                <w:sz w:val="28"/>
                                <w:szCs w:val="28"/>
                                <w:highlight w:val="none"/>
                                <w:lang w:eastAsia="zh-CN"/>
                              </w:rPr>
                              <w:t>材料索引</w:t>
                            </w:r>
                            <w:r>
                              <w:rPr>
                                <w:rFonts w:hint="eastAsia" w:ascii="楷体_GB2312" w:hAnsi="楷体_GB2312" w:eastAsia="楷体_GB2312" w:cs="楷体_GB2312"/>
                                <w:color w:val="2C2C2C"/>
                                <w:kern w:val="0"/>
                                <w:sz w:val="24"/>
                                <w:szCs w:val="24"/>
                                <w:highlight w:val="none"/>
                                <w:lang w:eastAsia="zh-CN"/>
                              </w:rPr>
                              <w:t>（样表）</w:t>
                            </w:r>
                          </w:p>
                          <w:tbl>
                            <w:tblPr>
                              <w:tblStyle w:val="6"/>
                              <w:tblW w:w="7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黑体"/>
                                      <w:bCs/>
                                      <w:color w:val="000000"/>
                                      <w:sz w:val="22"/>
                                      <w:szCs w:val="22"/>
                                      <w:lang w:eastAsia="zh-CN"/>
                                    </w:rPr>
                                  </w:pPr>
                                  <w:r>
                                    <w:rPr>
                                      <w:rFonts w:hint="eastAsia" w:ascii="黑体" w:hAnsi="黑体" w:eastAsia="黑体" w:cs="黑体"/>
                                      <w:color w:val="2C2C2C"/>
                                      <w:kern w:val="0"/>
                                      <w:sz w:val="24"/>
                                      <w:szCs w:val="24"/>
                                      <w:highlight w:val="none"/>
                                      <w:lang w:eastAsia="zh-CN"/>
                                    </w:rPr>
                                    <w:t>材料内容</w:t>
                                  </w:r>
                                </w:p>
                              </w:tc>
                              <w:tc>
                                <w:tcPr>
                                  <w:tcW w:w="188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eastAsia="黑体"/>
                                      <w:bCs/>
                                      <w:color w:val="000000"/>
                                      <w:sz w:val="22"/>
                                      <w:szCs w:val="22"/>
                                    </w:rPr>
                                  </w:pPr>
                                  <w:r>
                                    <w:rPr>
                                      <w:rFonts w:eastAsia="黑体"/>
                                      <w:bCs/>
                                      <w:color w:val="000000"/>
                                      <w:kern w:val="0"/>
                                      <w:sz w:val="22"/>
                                      <w:szCs w:val="22"/>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1.</w:t>
                                  </w:r>
                                  <w:r>
                                    <w:rPr>
                                      <w:rFonts w:hint="eastAsia"/>
                                      <w:color w:val="000000"/>
                                      <w:kern w:val="0"/>
                                      <w:sz w:val="21"/>
                                      <w:szCs w:val="21"/>
                                    </w:rPr>
                                    <w:t>企业名称</w:t>
                                  </w:r>
                                  <w:r>
                                    <w:rPr>
                                      <w:rFonts w:hint="eastAsia"/>
                                      <w:color w:val="000000"/>
                                      <w:kern w:val="0"/>
                                      <w:sz w:val="21"/>
                                      <w:szCs w:val="21"/>
                                      <w:lang w:eastAsia="zh-CN"/>
                                    </w:rPr>
                                    <w:t>变化相关材料</w:t>
                                  </w:r>
                                </w:p>
                              </w:tc>
                              <w:tc>
                                <w:tcPr>
                                  <w:tcW w:w="1882" w:type="dxa"/>
                                  <w:noWrap w:val="0"/>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2.</w:t>
                                  </w:r>
                                  <w:r>
                                    <w:rPr>
                                      <w:rFonts w:hint="eastAsia"/>
                                      <w:color w:val="000000"/>
                                      <w:kern w:val="0"/>
                                      <w:sz w:val="21"/>
                                      <w:szCs w:val="21"/>
                                    </w:rPr>
                                    <w:t>驰名商标</w:t>
                                  </w:r>
                                  <w:r>
                                    <w:rPr>
                                      <w:rFonts w:hint="eastAsia"/>
                                      <w:color w:val="000000"/>
                                      <w:kern w:val="0"/>
                                      <w:sz w:val="21"/>
                                      <w:szCs w:val="21"/>
                                      <w:lang w:eastAsia="zh-CN"/>
                                    </w:rPr>
                                    <w:t>相关材料</w:t>
                                  </w:r>
                                </w:p>
                              </w:tc>
                              <w:tc>
                                <w:tcPr>
                                  <w:tcW w:w="1882" w:type="dxa"/>
                                  <w:noWrap w:val="0"/>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3.</w:t>
                                  </w:r>
                                  <w:r>
                                    <w:rPr>
                                      <w:rFonts w:hint="eastAsia"/>
                                      <w:color w:val="000000"/>
                                      <w:kern w:val="0"/>
                                      <w:sz w:val="21"/>
                                      <w:szCs w:val="21"/>
                                      <w:lang w:eastAsia="zh-CN"/>
                                    </w:rPr>
                                    <w:t>……</w:t>
                                  </w:r>
                                </w:p>
                              </w:tc>
                              <w:tc>
                                <w:tcPr>
                                  <w:tcW w:w="1882" w:type="dxa"/>
                                  <w:noWrap w:val="0"/>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bl>
                          <w:p>
                            <w:pPr>
                              <w:spacing w:line="520" w:lineRule="exact"/>
                              <w:ind w:left="5837"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_x0000_s1026" o:spid="_x0000_s1026" o:spt="1" style="position:absolute;left:0pt;margin-left:0.95pt;margin-top:161.4pt;height:125.55pt;width:408.6pt;z-index:-251657216;mso-width-relative:page;mso-height-relative:page;" fillcolor="#FFFFFF" filled="t" stroked="t" coordsize="21600,21600" o:gfxdata="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QqsnXAAAACQEAAA8AAAAAAAAAAQAgAAAAIgAA&#10;AGRycy9kb3ducmV2LnhtbFBLAQIUABQAAAAIAIdO4kA7gxk0CQIAAAkEAAAOAAAAAAAAAAEAIAAA&#10;ACYBAABkcnMvZTJvRG9jLnhtbFBLBQYAAAAABgAGAFkBAAChBQAAAAA=&#10;">
                <v:fill on="t" focussize="0,0"/>
                <v:stroke weight="0.5pt" color="#000000" joinstyle="round"/>
                <v:imagedata o:title=""/>
                <o:lock v:ext="edit" aspectratio="f"/>
                <v:textbox>
                  <w:txbxContent>
                    <w:p>
                      <w:pPr>
                        <w:pStyle w:val="2"/>
                        <w:keepNext w:val="0"/>
                        <w:keepLines w:val="0"/>
                        <w:pageBreakBefore w:val="0"/>
                        <w:kinsoku/>
                        <w:wordWrap/>
                        <w:overflowPunct/>
                        <w:topLinePunct w:val="0"/>
                        <w:autoSpaceDE/>
                        <w:autoSpaceDN/>
                        <w:bidi w:val="0"/>
                        <w:adjustRightInd/>
                        <w:snapToGrid/>
                        <w:spacing w:line="240" w:lineRule="auto"/>
                        <w:jc w:val="center"/>
                        <w:rPr>
                          <w:rFonts w:hint="eastAsia" w:ascii="楷体_GB2312" w:hAnsi="楷体_GB2312" w:eastAsia="楷体_GB2312" w:cs="楷体_GB2312"/>
                          <w:sz w:val="24"/>
                          <w:szCs w:val="24"/>
                          <w:lang w:eastAsia="zh-CN"/>
                        </w:rPr>
                      </w:pPr>
                      <w:r>
                        <w:rPr>
                          <w:rFonts w:hint="eastAsia" w:ascii="方正小标宋_GBK" w:hAnsi="方正小标宋_GBK" w:eastAsia="方正小标宋_GBK" w:cs="方正小标宋_GBK"/>
                          <w:color w:val="2C2C2C"/>
                          <w:kern w:val="0"/>
                          <w:sz w:val="28"/>
                          <w:szCs w:val="28"/>
                          <w:highlight w:val="none"/>
                        </w:rPr>
                        <w:t>复核</w:t>
                      </w:r>
                      <w:r>
                        <w:rPr>
                          <w:rFonts w:hint="eastAsia" w:ascii="方正小标宋_GBK" w:hAnsi="方正小标宋_GBK" w:eastAsia="方正小标宋_GBK" w:cs="方正小标宋_GBK"/>
                          <w:color w:val="2C2C2C"/>
                          <w:kern w:val="0"/>
                          <w:sz w:val="28"/>
                          <w:szCs w:val="28"/>
                          <w:highlight w:val="none"/>
                          <w:lang w:eastAsia="zh-CN"/>
                        </w:rPr>
                        <w:t>材料索引</w:t>
                      </w:r>
                      <w:r>
                        <w:rPr>
                          <w:rFonts w:hint="eastAsia" w:ascii="楷体_GB2312" w:hAnsi="楷体_GB2312" w:eastAsia="楷体_GB2312" w:cs="楷体_GB2312"/>
                          <w:color w:val="2C2C2C"/>
                          <w:kern w:val="0"/>
                          <w:sz w:val="24"/>
                          <w:szCs w:val="24"/>
                          <w:highlight w:val="none"/>
                          <w:lang w:eastAsia="zh-CN"/>
                        </w:rPr>
                        <w:t>（样表）</w:t>
                      </w:r>
                    </w:p>
                    <w:tbl>
                      <w:tblPr>
                        <w:tblStyle w:val="6"/>
                        <w:tblW w:w="7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黑体"/>
                                <w:bCs/>
                                <w:color w:val="000000"/>
                                <w:sz w:val="22"/>
                                <w:szCs w:val="22"/>
                                <w:lang w:eastAsia="zh-CN"/>
                              </w:rPr>
                            </w:pPr>
                            <w:r>
                              <w:rPr>
                                <w:rFonts w:hint="eastAsia" w:ascii="黑体" w:hAnsi="黑体" w:eastAsia="黑体" w:cs="黑体"/>
                                <w:color w:val="2C2C2C"/>
                                <w:kern w:val="0"/>
                                <w:sz w:val="24"/>
                                <w:szCs w:val="24"/>
                                <w:highlight w:val="none"/>
                                <w:lang w:eastAsia="zh-CN"/>
                              </w:rPr>
                              <w:t>材料内容</w:t>
                            </w:r>
                          </w:p>
                        </w:tc>
                        <w:tc>
                          <w:tcPr>
                            <w:tcW w:w="188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eastAsia="黑体"/>
                                <w:bCs/>
                                <w:color w:val="000000"/>
                                <w:sz w:val="22"/>
                                <w:szCs w:val="22"/>
                              </w:rPr>
                            </w:pPr>
                            <w:r>
                              <w:rPr>
                                <w:rFonts w:eastAsia="黑体"/>
                                <w:bCs/>
                                <w:color w:val="000000"/>
                                <w:kern w:val="0"/>
                                <w:sz w:val="22"/>
                                <w:szCs w:val="22"/>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1.</w:t>
                            </w:r>
                            <w:r>
                              <w:rPr>
                                <w:rFonts w:hint="eastAsia"/>
                                <w:color w:val="000000"/>
                                <w:kern w:val="0"/>
                                <w:sz w:val="21"/>
                                <w:szCs w:val="21"/>
                              </w:rPr>
                              <w:t>企业名称</w:t>
                            </w:r>
                            <w:r>
                              <w:rPr>
                                <w:rFonts w:hint="eastAsia"/>
                                <w:color w:val="000000"/>
                                <w:kern w:val="0"/>
                                <w:sz w:val="21"/>
                                <w:szCs w:val="21"/>
                                <w:lang w:eastAsia="zh-CN"/>
                              </w:rPr>
                              <w:t>变化相关材料</w:t>
                            </w:r>
                          </w:p>
                        </w:tc>
                        <w:tc>
                          <w:tcPr>
                            <w:tcW w:w="1882" w:type="dxa"/>
                            <w:noWrap w:val="0"/>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2.</w:t>
                            </w:r>
                            <w:r>
                              <w:rPr>
                                <w:rFonts w:hint="eastAsia"/>
                                <w:color w:val="000000"/>
                                <w:kern w:val="0"/>
                                <w:sz w:val="21"/>
                                <w:szCs w:val="21"/>
                              </w:rPr>
                              <w:t>驰名商标</w:t>
                            </w:r>
                            <w:r>
                              <w:rPr>
                                <w:rFonts w:hint="eastAsia"/>
                                <w:color w:val="000000"/>
                                <w:kern w:val="0"/>
                                <w:sz w:val="21"/>
                                <w:szCs w:val="21"/>
                                <w:lang w:eastAsia="zh-CN"/>
                              </w:rPr>
                              <w:t>相关材料</w:t>
                            </w:r>
                          </w:p>
                        </w:tc>
                        <w:tc>
                          <w:tcPr>
                            <w:tcW w:w="1882" w:type="dxa"/>
                            <w:noWrap w:val="0"/>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5210" w:type="dxa"/>
                            <w:noWrap w:val="0"/>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3.</w:t>
                            </w:r>
                            <w:r>
                              <w:rPr>
                                <w:rFonts w:hint="eastAsia"/>
                                <w:color w:val="000000"/>
                                <w:kern w:val="0"/>
                                <w:sz w:val="21"/>
                                <w:szCs w:val="21"/>
                                <w:lang w:eastAsia="zh-CN"/>
                              </w:rPr>
                              <w:t>……</w:t>
                            </w:r>
                          </w:p>
                        </w:tc>
                        <w:tc>
                          <w:tcPr>
                            <w:tcW w:w="1882" w:type="dxa"/>
                            <w:noWrap w:val="0"/>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bl>
                    <w:p>
                      <w:pPr>
                        <w:spacing w:line="520" w:lineRule="exact"/>
                        <w:ind w:left="5837" w:leftChars="1824"/>
                        <w:rPr>
                          <w:rFonts w:ascii="仿宋_GB2312" w:hAnsi="华文仿宋" w:eastAsia="仿宋_GB2312"/>
                          <w:sz w:val="32"/>
                          <w:szCs w:val="32"/>
                        </w:rPr>
                      </w:pPr>
                    </w:p>
                  </w:txbxContent>
                </v:textbox>
              </v:rect>
            </w:pict>
          </mc:Fallback>
        </mc:AlternateContent>
      </w:r>
      <w:r>
        <w:rPr>
          <w:rFonts w:hint="eastAsia" w:ascii="仿宋_GB2312" w:hAnsi="Times New Roman" w:eastAsia="仿宋_GB2312" w:cs="仿宋_GB2312"/>
          <w:i w:val="0"/>
          <w:caps w:val="0"/>
          <w:snapToGrid/>
          <w:color w:val="000000"/>
          <w:spacing w:val="0"/>
          <w:kern w:val="2"/>
          <w:sz w:val="22"/>
          <w:szCs w:val="22"/>
          <w:lang w:val="en-US" w:eastAsia="zh-CN" w:bidi="ar-SA"/>
        </w:rPr>
        <w:t>（十五）在制作纸质版复核材料时，须自首页始，在页脚居中位置使用阿拉伯数字从“1”开始标注页码直至最末一页，页码须连续、完整，其间不中断、不重新编码，并按照以下样式编制《复核材料索引》，准确标注相应附页材料内容及位置。装订时，应按照《“中华老字号”复核表》、《复核材料索引》、其他相关材料的顺序依次排列。</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BDEFA7"/>
    <w:multiLevelType w:val="singleLevel"/>
    <w:tmpl w:val="F7BDEF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C5446"/>
    <w:rsid w:val="190C5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eastAsia="仿宋_GB2312"/>
      <w:sz w:val="36"/>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2023-04-23T01:29:00Z</dcterms:created>
  <dc:creator>杨晨</dc:creator>
  <cp:lastModifiedBy>杨晨</cp:lastModifiedBy>
  <dcterms:modified xsi:type="dcterms:W3CDTF">2023-04-23T01:31:34Z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